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051CB0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051CB0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051CB0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5CC4F953" w14:textId="200CCB12" w:rsidR="006E2DCF" w:rsidRDefault="00051CB0" w:rsidP="00051CB0">
      <w:pPr>
        <w:spacing w:after="220" w:line="240" w:lineRule="auto"/>
        <w:ind w:left="2832" w:right="13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77F7B" w:rsidRPr="006706F8">
        <w:rPr>
          <w:rFonts w:ascii="Times New Roman" w:hAnsi="Times New Roman" w:cs="Times New Roman"/>
          <w:color w:val="000000"/>
          <w:sz w:val="24"/>
          <w:szCs w:val="24"/>
        </w:rPr>
        <w:t>na dostawę:</w:t>
      </w:r>
    </w:p>
    <w:p w14:paraId="204F9C16" w14:textId="1012CF86" w:rsidR="001436C9" w:rsidRDefault="00051CB0" w:rsidP="00051CB0">
      <w:pPr>
        <w:spacing w:after="220" w:line="240" w:lineRule="auto"/>
        <w:ind w:left="1893" w:right="13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1436C9">
        <w:rPr>
          <w:rFonts w:ascii="Times New Roman" w:hAnsi="Times New Roman" w:cs="Times New Roman"/>
          <w:b/>
          <w:sz w:val="24"/>
          <w:szCs w:val="24"/>
        </w:rPr>
        <w:t xml:space="preserve">przętu komputerowego – </w:t>
      </w:r>
      <w:r w:rsidR="006E2DCF">
        <w:rPr>
          <w:rFonts w:ascii="Times New Roman" w:hAnsi="Times New Roman" w:cs="Times New Roman"/>
          <w:b/>
          <w:sz w:val="24"/>
          <w:szCs w:val="24"/>
        </w:rPr>
        <w:t>laptopy</w:t>
      </w:r>
      <w:r w:rsidR="00743C62">
        <w:rPr>
          <w:rFonts w:ascii="Times New Roman" w:hAnsi="Times New Roman" w:cs="Times New Roman"/>
          <w:b/>
          <w:sz w:val="24"/>
          <w:szCs w:val="24"/>
        </w:rPr>
        <w:t>,</w:t>
      </w:r>
      <w:r w:rsidR="009D4991">
        <w:rPr>
          <w:rFonts w:ascii="Times New Roman" w:hAnsi="Times New Roman" w:cs="Times New Roman"/>
          <w:b/>
          <w:sz w:val="24"/>
          <w:szCs w:val="24"/>
        </w:rPr>
        <w:t xml:space="preserve"> stacje robocz</w:t>
      </w:r>
      <w:r w:rsidR="00A871AD">
        <w:rPr>
          <w:rFonts w:ascii="Times New Roman" w:hAnsi="Times New Roman" w:cs="Times New Roman"/>
          <w:b/>
          <w:sz w:val="24"/>
          <w:szCs w:val="24"/>
        </w:rPr>
        <w:t>ą</w:t>
      </w:r>
      <w:r w:rsidR="009D4991">
        <w:rPr>
          <w:rFonts w:ascii="Times New Roman" w:hAnsi="Times New Roman" w:cs="Times New Roman"/>
          <w:b/>
          <w:sz w:val="24"/>
          <w:szCs w:val="24"/>
        </w:rPr>
        <w:t>,</w:t>
      </w:r>
      <w:r w:rsidR="00743C62">
        <w:rPr>
          <w:rFonts w:ascii="Times New Roman" w:hAnsi="Times New Roman" w:cs="Times New Roman"/>
          <w:b/>
          <w:sz w:val="24"/>
          <w:szCs w:val="24"/>
        </w:rPr>
        <w:t xml:space="preserve"> monitory</w:t>
      </w:r>
      <w:r w:rsidR="00CF19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E2DE1F" w14:textId="2923CD0A" w:rsidR="00477F7B" w:rsidRPr="006706F8" w:rsidRDefault="00477F7B" w:rsidP="00051CB0">
      <w:pPr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10850DDB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A871AD">
        <w:rPr>
          <w:color w:val="000000"/>
          <w:sz w:val="24"/>
        </w:rPr>
        <w:t>06</w:t>
      </w:r>
      <w:r w:rsidRPr="006706F8">
        <w:rPr>
          <w:color w:val="000000"/>
          <w:sz w:val="24"/>
        </w:rPr>
        <w:t>/202</w:t>
      </w:r>
      <w:r w:rsidR="00A871AD">
        <w:rPr>
          <w:color w:val="000000"/>
          <w:sz w:val="24"/>
        </w:rPr>
        <w:t>5</w:t>
      </w:r>
    </w:p>
    <w:p w14:paraId="2FFCCC22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107E61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3B581D2F" w14:textId="77777777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5109A1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5109A1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Pr="006706F8" w:rsidRDefault="008A209C" w:rsidP="005109A1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7ACF2ACD" w14:textId="77777777" w:rsidR="007D53FD" w:rsidRPr="006706F8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78AA051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9B05653" w14:textId="6C6BE86B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02C0531A" w14:textId="0C597FBC" w:rsidR="009E4FBE" w:rsidRPr="001436C9" w:rsidRDefault="001436C9" w:rsidP="008A20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>Część 1</w:t>
      </w:r>
    </w:p>
    <w:p w14:paraId="7713BE63" w14:textId="24CE5682" w:rsidR="00EA29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 w:rsidR="009E4FBE"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</w:t>
      </w:r>
      <w:r w:rsidR="003811CD" w:rsidRPr="006706F8">
        <w:rPr>
          <w:rFonts w:ascii="Times New Roman" w:hAnsi="Times New Roman" w:cs="Times New Roman"/>
          <w:sz w:val="24"/>
          <w:szCs w:val="24"/>
        </w:rPr>
        <w:t>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1436C9"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57A661B" w14:textId="5B48DBEF" w:rsidR="008A209C" w:rsidRPr="006706F8" w:rsidRDefault="00EA2987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09C"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13ABC5CB" w14:textId="2B49CF19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 w:rsidR="00AA52A3">
        <w:rPr>
          <w:rFonts w:ascii="Times New Roman" w:hAnsi="Times New Roman" w:cs="Times New Roman"/>
          <w:sz w:val="24"/>
          <w:szCs w:val="24"/>
        </w:rPr>
        <w:t xml:space="preserve"> (nie więcej </w:t>
      </w:r>
      <w:r w:rsidR="00AA52A3"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niż </w:t>
      </w:r>
      <w:r w:rsidR="009D4991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AA52A3"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 w:rsidR="00AA52A3"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40454EB5" w14:textId="77C1DE9F" w:rsidR="009E4FBE" w:rsidRDefault="009E4FBE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 xml:space="preserve">Na całość </w:t>
      </w:r>
      <w:r w:rsidR="005F22F9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udzielimy ……………………….. gwarancji.</w:t>
      </w:r>
      <w:r w:rsidR="00AA52A3">
        <w:rPr>
          <w:rFonts w:ascii="Times New Roman" w:hAnsi="Times New Roman" w:cs="Times New Roman"/>
          <w:sz w:val="24"/>
          <w:szCs w:val="24"/>
        </w:rPr>
        <w:t>(zgodnie z wymaganiami w SWZ)</w:t>
      </w:r>
    </w:p>
    <w:p w14:paraId="0D985CEE" w14:textId="5FBCCD55" w:rsidR="001436C9" w:rsidRPr="001436C9" w:rsidRDefault="001436C9" w:rsidP="001436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931DD0C" w14:textId="77777777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8F9CCE1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2235C46F" w14:textId="11673F7B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 w:rsidR="00325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dni od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03BD90FF" w14:textId="129E92F2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252CE59B" w14:textId="7630A17B" w:rsidR="009D4991" w:rsidRPr="001436C9" w:rsidRDefault="009D4991" w:rsidP="009D49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6713543" w14:textId="77777777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00152FE6" w14:textId="77777777" w:rsidR="009D4991" w:rsidRPr="006706F8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47DB34E4" w14:textId="77777777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więcej </w:t>
      </w:r>
      <w:r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niż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3F88DA5C" w14:textId="77777777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2E6A811A" w14:textId="77777777" w:rsidR="00BD2C72" w:rsidRDefault="00BD2C72" w:rsidP="001577FC">
      <w:pPr>
        <w:rPr>
          <w:rFonts w:ascii="Times New Roman" w:hAnsi="Times New Roman" w:cs="Times New Roman"/>
          <w:sz w:val="24"/>
          <w:szCs w:val="24"/>
        </w:rPr>
      </w:pPr>
    </w:p>
    <w:p w14:paraId="6DD77330" w14:textId="77777777" w:rsidR="009D4991" w:rsidRDefault="009D4991" w:rsidP="001577FC">
      <w:pPr>
        <w:rPr>
          <w:rFonts w:ascii="Times New Roman" w:hAnsi="Times New Roman" w:cs="Times New Roman"/>
          <w:sz w:val="24"/>
          <w:szCs w:val="24"/>
        </w:rPr>
      </w:pPr>
    </w:p>
    <w:p w14:paraId="7EC1FF15" w14:textId="446964EA" w:rsidR="000A2340" w:rsidRPr="006706F8" w:rsidRDefault="00854C7F" w:rsidP="008A209C">
      <w:pPr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 xml:space="preserve">Zaoferowany sprzęt wyszczególniony w załącznik nr </w:t>
      </w:r>
      <w:r w:rsidR="00EA298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706F8">
        <w:rPr>
          <w:rFonts w:ascii="Times New Roman" w:hAnsi="Times New Roman" w:cs="Times New Roman"/>
          <w:b/>
          <w:sz w:val="24"/>
          <w:szCs w:val="24"/>
        </w:rPr>
        <w:t>do Oferty</w:t>
      </w:r>
    </w:p>
    <w:p w14:paraId="7363B38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52EC09D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5B28439A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="00743C62">
        <w:rPr>
          <w:rFonts w:ascii="Times New Roman" w:hAnsi="Times New Roman" w:cs="Times New Roman"/>
          <w:sz w:val="24"/>
          <w:szCs w:val="24"/>
        </w:rPr>
        <w:t>przez 30 dni</w:t>
      </w:r>
      <w:r w:rsidR="009E4FC2">
        <w:rPr>
          <w:rFonts w:ascii="Times New Roman" w:hAnsi="Times New Roman" w:cs="Times New Roman"/>
          <w:sz w:val="24"/>
          <w:szCs w:val="24"/>
        </w:rPr>
        <w:t>.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77777777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65DA9E84" w14:textId="77777777" w:rsidR="00F953F1" w:rsidRDefault="00F953F1" w:rsidP="005109A1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0F00089F" w14:textId="77777777" w:rsidR="00F953F1" w:rsidRDefault="00F953F1" w:rsidP="00F953F1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09113E13" w14:textId="2980A44E" w:rsidR="00F953F1" w:rsidRPr="006706F8" w:rsidRDefault="00F953F1" w:rsidP="00F9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Oświadczamy, że numer rachunku rozliczeniowego wskazany we wszystkich fakturach, które będą wystawione w jego imieniu, jest rachunkiem/nie jest rachunkiem* dla którego </w:t>
      </w:r>
      <w:r>
        <w:rPr>
          <w:rFonts w:ascii="Times New Roman" w:hAnsi="Times New Roman" w:cs="Times New Roman"/>
          <w:sz w:val="24"/>
          <w:szCs w:val="24"/>
        </w:rPr>
        <w:lastRenderedPageBreak/>
        <w:t>zgodnie z Rozdziałem 3a ustawy z dnia 29 sierpnia 1997 r. - Prawo Bankowe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2020 r. poz. 1896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prowadzony jest rachunek VAT.</w:t>
      </w:r>
    </w:p>
    <w:p w14:paraId="21B08EC8" w14:textId="029715A3" w:rsidR="008A209C" w:rsidRPr="006706F8" w:rsidRDefault="00F953F1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237FA98C" w:rsidR="00854C7F" w:rsidRPr="006706F8" w:rsidRDefault="00F953F1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5109A1">
      <w:pPr>
        <w:pStyle w:val="Akapitzlist"/>
        <w:numPr>
          <w:ilvl w:val="0"/>
          <w:numId w:val="2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Default="007D53FD" w:rsidP="005109A1">
      <w:pPr>
        <w:pStyle w:val="Akapitzlist"/>
        <w:numPr>
          <w:ilvl w:val="0"/>
          <w:numId w:val="2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4BB87026" w14:textId="77777777" w:rsidR="00F953F1" w:rsidRDefault="00F953F1" w:rsidP="005109A1">
      <w:pPr>
        <w:pStyle w:val="Akapitzlist"/>
        <w:numPr>
          <w:ilvl w:val="0"/>
          <w:numId w:val="2"/>
        </w:numPr>
        <w:spacing w:after="0"/>
        <w:ind w:left="851" w:right="0" w:hanging="425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>
        <w:rPr>
          <w:rFonts w:ascii="Times New Roman" w:hAnsi="Times New Roman"/>
          <w:sz w:val="24"/>
          <w:szCs w:val="24"/>
          <w:lang w:val="pl-PL"/>
        </w:rPr>
        <w:t>)</w:t>
      </w:r>
    </w:p>
    <w:p w14:paraId="438DA0B6" w14:textId="4EB39339" w:rsidR="00F953F1" w:rsidRPr="00F953F1" w:rsidRDefault="00F953F1" w:rsidP="005109A1">
      <w:pPr>
        <w:pStyle w:val="Akapitzlist"/>
        <w:numPr>
          <w:ilvl w:val="0"/>
          <w:numId w:val="2"/>
        </w:numPr>
        <w:spacing w:after="0"/>
        <w:ind w:left="851" w:right="0" w:hanging="425"/>
        <w:rPr>
          <w:rFonts w:ascii="Times New Roman" w:hAnsi="Times New Roman"/>
          <w:b w:val="0"/>
          <w:bCs/>
          <w:iCs/>
          <w:sz w:val="24"/>
          <w:szCs w:val="24"/>
          <w:lang w:val="pl-PL"/>
        </w:rPr>
      </w:pPr>
      <w:r w:rsidRPr="00F953F1">
        <w:rPr>
          <w:rFonts w:ascii="Times New Roman" w:hAnsi="Times New Roman"/>
          <w:b w:val="0"/>
          <w:bCs/>
          <w:iCs/>
          <w:sz w:val="24"/>
          <w:szCs w:val="24"/>
          <w:lang w:val="pl-PL"/>
        </w:rPr>
        <w:t>zobowiązanie podmiotu trzeciego (jeżeli dotyczy)</w:t>
      </w:r>
    </w:p>
    <w:p w14:paraId="6FF3B1AA" w14:textId="77777777" w:rsidR="007D53FD" w:rsidRPr="006706F8" w:rsidRDefault="007D53FD" w:rsidP="00F953F1">
      <w:pPr>
        <w:ind w:left="851" w:hanging="425"/>
        <w:rPr>
          <w:rFonts w:ascii="Times New Roman" w:hAnsi="Times New Roman" w:cs="Times New Roman"/>
          <w:sz w:val="24"/>
          <w:szCs w:val="24"/>
        </w:rPr>
      </w:pPr>
    </w:p>
    <w:p w14:paraId="72F3AC0F" w14:textId="29351B9E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B81B1B">
        <w:rPr>
          <w:rFonts w:ascii="Times New Roman" w:hAnsi="Times New Roman" w:cs="Times New Roman"/>
          <w:sz w:val="24"/>
          <w:szCs w:val="24"/>
        </w:rPr>
        <w:t>5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706F8"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 w:rsidRPr="006706F8"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0CAC4208" w:rsidR="00FF71F4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26A9122E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7707635F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429CBEE3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3986BDB2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7C82873E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16CCC73E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17C23D00" w14:textId="77777777" w:rsidR="00476207" w:rsidRDefault="00476207" w:rsidP="00EF3A2E">
      <w:pPr>
        <w:rPr>
          <w:rFonts w:ascii="Times New Roman" w:hAnsi="Times New Roman" w:cs="Times New Roman"/>
          <w:sz w:val="24"/>
          <w:szCs w:val="24"/>
        </w:rPr>
      </w:pPr>
    </w:p>
    <w:p w14:paraId="1B702D5D" w14:textId="3988FE96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56474D8E" w14:textId="777DB906" w:rsidR="00CF29EE" w:rsidRPr="006706F8" w:rsidRDefault="0032531A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Za</w:t>
      </w:r>
      <w:r w:rsidR="00CF29EE" w:rsidRPr="006706F8">
        <w:rPr>
          <w:rFonts w:ascii="Times New Roman" w:hAnsi="Times New Roman" w:cs="Times New Roman"/>
          <w:bCs/>
          <w:color w:val="000000"/>
          <w:sz w:val="20"/>
          <w:szCs w:val="20"/>
        </w:rPr>
        <w:t>łącznik nr 1 do Oferty</w:t>
      </w:r>
    </w:p>
    <w:p w14:paraId="08771256" w14:textId="77777777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</w:p>
    <w:p w14:paraId="5B07273C" w14:textId="77777777" w:rsidR="00CF29EE" w:rsidRPr="006706F8" w:rsidRDefault="00CF29EE" w:rsidP="00CF29EE">
      <w:pPr>
        <w:pStyle w:val="Nagwek4"/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</w:rPr>
        <w:t>Oferowany sprzęt</w:t>
      </w:r>
    </w:p>
    <w:p w14:paraId="3C791944" w14:textId="63868042" w:rsidR="00CF29EE" w:rsidRDefault="00CF29EE" w:rsidP="00CF29EE">
      <w:pPr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  <w:u w:val="single"/>
        </w:rPr>
        <w:t>Uwaga</w:t>
      </w:r>
      <w:r w:rsidRPr="006706F8">
        <w:rPr>
          <w:rFonts w:ascii="Times New Roman" w:hAnsi="Times New Roman" w:cs="Times New Roman"/>
          <w:color w:val="000000"/>
        </w:rPr>
        <w:t>: w kolumnie „oferowane” należy wpisać konkretne wartości parametrów oferowanego sprzętu</w:t>
      </w:r>
      <w:r w:rsidR="009E4FBE">
        <w:rPr>
          <w:rFonts w:ascii="Times New Roman" w:hAnsi="Times New Roman" w:cs="Times New Roman"/>
          <w:color w:val="000000"/>
        </w:rPr>
        <w:t>, typ, model itp.</w:t>
      </w:r>
      <w:r w:rsidRPr="006706F8">
        <w:rPr>
          <w:rFonts w:ascii="Times New Roman" w:hAnsi="Times New Roman" w:cs="Times New Roman"/>
          <w:color w:val="000000"/>
        </w:rPr>
        <w:t>.</w:t>
      </w:r>
    </w:p>
    <w:p w14:paraId="74FC5058" w14:textId="77777777" w:rsidR="005F22F9" w:rsidRPr="006706F8" w:rsidRDefault="005F22F9" w:rsidP="00CF29EE">
      <w:pPr>
        <w:rPr>
          <w:rFonts w:ascii="Times New Roman" w:hAnsi="Times New Roman" w:cs="Times New Roman"/>
          <w:color w:val="000000"/>
        </w:rPr>
      </w:pPr>
    </w:p>
    <w:p w14:paraId="16E26FB9" w14:textId="52A3BB5F" w:rsidR="00CF1947" w:rsidRDefault="00CF1947" w:rsidP="00CF1947">
      <w:pPr>
        <w:pStyle w:val="Akapitzlist"/>
        <w:ind w:left="360"/>
        <w:rPr>
          <w:rFonts w:ascii="Times New Roman" w:hAnsi="Times New Roman"/>
          <w:bCs/>
          <w:sz w:val="24"/>
          <w:szCs w:val="24"/>
          <w:lang w:val="pl-PL"/>
        </w:rPr>
      </w:pPr>
      <w:bookmarkStart w:id="0" w:name="_Hlk116630389"/>
      <w:r w:rsidRPr="00BD2C72">
        <w:rPr>
          <w:rFonts w:ascii="Times New Roman" w:hAnsi="Times New Roman"/>
          <w:bCs/>
          <w:sz w:val="24"/>
          <w:szCs w:val="24"/>
          <w:lang w:val="pl-PL"/>
        </w:rPr>
        <w:t>Część 1 Laptop</w:t>
      </w:r>
      <w:r w:rsidR="00A871AD">
        <w:rPr>
          <w:rFonts w:ascii="Times New Roman" w:hAnsi="Times New Roman"/>
          <w:bCs/>
          <w:sz w:val="24"/>
          <w:szCs w:val="24"/>
          <w:lang w:val="pl-PL"/>
        </w:rPr>
        <w:t>y</w:t>
      </w:r>
    </w:p>
    <w:p w14:paraId="7E7BDEEA" w14:textId="77777777" w:rsidR="00A871AD" w:rsidRDefault="00A871AD" w:rsidP="00CF1947">
      <w:pPr>
        <w:pStyle w:val="Akapitzlist"/>
        <w:ind w:left="360"/>
        <w:rPr>
          <w:rFonts w:ascii="Times New Roman" w:hAnsi="Times New Roman"/>
          <w:bCs/>
          <w:sz w:val="24"/>
          <w:szCs w:val="24"/>
          <w:lang w:val="pl-PL"/>
        </w:rPr>
      </w:pPr>
    </w:p>
    <w:p w14:paraId="3DD14D52" w14:textId="366F5C46" w:rsidR="00A871AD" w:rsidRPr="00BD2C72" w:rsidRDefault="00A871AD" w:rsidP="00A871AD">
      <w:pPr>
        <w:pStyle w:val="Akapitzlist"/>
        <w:numPr>
          <w:ilvl w:val="1"/>
          <w:numId w:val="10"/>
        </w:numPr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Laptopy</w:t>
      </w:r>
      <w:r w:rsidR="00483010">
        <w:rPr>
          <w:rFonts w:ascii="Times New Roman" w:hAnsi="Times New Roman"/>
          <w:bCs/>
          <w:sz w:val="24"/>
          <w:szCs w:val="24"/>
          <w:lang w:val="pl-PL"/>
        </w:rPr>
        <w:t>- 8 laptopów i 7 stacji dokujących</w:t>
      </w:r>
    </w:p>
    <w:p w14:paraId="04AD6D4C" w14:textId="53152EC0" w:rsidR="001436C9" w:rsidRPr="00C101D1" w:rsidRDefault="001436C9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D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786"/>
        <w:gridCol w:w="5024"/>
        <w:gridCol w:w="2252"/>
      </w:tblGrid>
      <w:tr w:rsidR="000E00BD" w:rsidRPr="00743C62" w14:paraId="60BFED2E" w14:textId="77777777" w:rsidTr="00D42834">
        <w:trPr>
          <w:trHeight w:val="322"/>
        </w:trPr>
        <w:tc>
          <w:tcPr>
            <w:tcW w:w="1786" w:type="dxa"/>
          </w:tcPr>
          <w:p w14:paraId="766639E7" w14:textId="77777777" w:rsidR="000E00BD" w:rsidRPr="00C101D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024" w:type="dxa"/>
          </w:tcPr>
          <w:p w14:paraId="4AC84542" w14:textId="77777777" w:rsidR="000E00BD" w:rsidRPr="00C101D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2252" w:type="dxa"/>
          </w:tcPr>
          <w:p w14:paraId="0015D603" w14:textId="77777777" w:rsidR="000E00BD" w:rsidRPr="00C101D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Oferowany</w:t>
            </w:r>
          </w:p>
        </w:tc>
      </w:tr>
      <w:tr w:rsidR="00D42834" w:rsidRPr="00743C62" w14:paraId="7C820838" w14:textId="77777777" w:rsidTr="00D42834">
        <w:trPr>
          <w:trHeight w:val="322"/>
        </w:trPr>
        <w:tc>
          <w:tcPr>
            <w:tcW w:w="1786" w:type="dxa"/>
          </w:tcPr>
          <w:p w14:paraId="649C1E63" w14:textId="6A2DDFF2" w:rsidR="00D42834" w:rsidRPr="00743C62" w:rsidRDefault="00483010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483010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5024" w:type="dxa"/>
          </w:tcPr>
          <w:p w14:paraId="2778B27B" w14:textId="65D91C8C" w:rsidR="00D42834" w:rsidRPr="00743C62" w:rsidRDefault="00483010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laptopów i 7 stacji dokujących</w:t>
            </w:r>
          </w:p>
        </w:tc>
        <w:tc>
          <w:tcPr>
            <w:tcW w:w="2252" w:type="dxa"/>
          </w:tcPr>
          <w:p w14:paraId="5C63D227" w14:textId="77777777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83010" w:rsidRPr="00743C62" w14:paraId="6AC7655E" w14:textId="77777777" w:rsidTr="00E432BC">
        <w:trPr>
          <w:trHeight w:val="322"/>
        </w:trPr>
        <w:tc>
          <w:tcPr>
            <w:tcW w:w="1786" w:type="dxa"/>
          </w:tcPr>
          <w:p w14:paraId="23823552" w14:textId="1E8F00A0" w:rsidR="00483010" w:rsidRPr="00743C62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6F17B05F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10 - rdzeniowy, 12 wątkowy,</w:t>
            </w:r>
          </w:p>
          <w:p w14:paraId="7AD619D4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Osiągający nie mniej niż 14000 punktów w teście wielowątkowym oraz 3300 punktów w teście jednowątkowym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554450B2" w14:textId="02A9DAD2" w:rsidR="00483010" w:rsidRPr="00743C62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https://www.cpubenchmark.net (stan na 14.02.2025), taktowany zegarem co najmniej 3.5 GHz (4.7 GHz w trybie Turbo), posiadający zintegrowaną kartę graficzną.</w:t>
            </w:r>
          </w:p>
        </w:tc>
        <w:tc>
          <w:tcPr>
            <w:tcW w:w="2252" w:type="dxa"/>
          </w:tcPr>
          <w:p w14:paraId="38D8A890" w14:textId="77777777" w:rsidR="00483010" w:rsidRPr="00743C62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83010" w:rsidRPr="00743C62" w14:paraId="1DE8B689" w14:textId="77777777" w:rsidTr="00D42834">
        <w:trPr>
          <w:trHeight w:val="246"/>
        </w:trPr>
        <w:tc>
          <w:tcPr>
            <w:tcW w:w="1786" w:type="dxa"/>
          </w:tcPr>
          <w:p w14:paraId="7E88A4CE" w14:textId="493C670E" w:rsidR="00483010" w:rsidRPr="00743C62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5B277523" w14:textId="2D4A69D8" w:rsidR="00483010" w:rsidRPr="00743C62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Nie mniej niż 16 GB, taktowanie minimum 3200MHz </w:t>
            </w:r>
          </w:p>
        </w:tc>
        <w:tc>
          <w:tcPr>
            <w:tcW w:w="2252" w:type="dxa"/>
          </w:tcPr>
          <w:p w14:paraId="13C594C3" w14:textId="77777777" w:rsidR="00483010" w:rsidRPr="00743C62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83010" w:rsidRPr="00476207" w14:paraId="507B3D19" w14:textId="77777777" w:rsidTr="00D42834">
        <w:trPr>
          <w:trHeight w:val="246"/>
        </w:trPr>
        <w:tc>
          <w:tcPr>
            <w:tcW w:w="1786" w:type="dxa"/>
          </w:tcPr>
          <w:p w14:paraId="03AF7A5E" w14:textId="1ACB4136" w:rsidR="00483010" w:rsidRPr="00743C62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029181DF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Przekątna od 15 do 16 cali,  </w:t>
            </w:r>
          </w:p>
          <w:p w14:paraId="233005E8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Matryca matowa, LED, IPS</w:t>
            </w:r>
          </w:p>
          <w:p w14:paraId="045F4A1D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Rozdzielczość Minimum 1920 x 1080 (Full HD)</w:t>
            </w:r>
          </w:p>
          <w:p w14:paraId="65F8F603" w14:textId="56AAE0D3" w:rsidR="00483010" w:rsidRPr="0032531A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Jasność: Minimum 250 cd/m2  </w:t>
            </w:r>
          </w:p>
        </w:tc>
        <w:tc>
          <w:tcPr>
            <w:tcW w:w="2252" w:type="dxa"/>
          </w:tcPr>
          <w:p w14:paraId="1B02AB88" w14:textId="77777777" w:rsidR="00483010" w:rsidRPr="0032531A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483010" w:rsidRPr="00743C62" w14:paraId="48431AB9" w14:textId="77777777" w:rsidTr="00D42834">
        <w:trPr>
          <w:trHeight w:val="246"/>
        </w:trPr>
        <w:tc>
          <w:tcPr>
            <w:tcW w:w="1786" w:type="dxa"/>
          </w:tcPr>
          <w:p w14:paraId="22E3C6DE" w14:textId="747FD185" w:rsidR="00483010" w:rsidRPr="00743C62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Dysk twardy NVME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6695D778" w14:textId="77777777" w:rsidR="00483010" w:rsidRPr="00986643" w:rsidRDefault="00483010" w:rsidP="0048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Dysk SSD M.2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, pojemność minimum 512 GB </w:t>
            </w:r>
          </w:p>
          <w:p w14:paraId="1A0E57F5" w14:textId="50A2F20E" w:rsidR="00483010" w:rsidRPr="00743C62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52" w:type="dxa"/>
          </w:tcPr>
          <w:p w14:paraId="33511298" w14:textId="77777777" w:rsidR="00483010" w:rsidRPr="00743C62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83010" w:rsidRPr="00743C62" w14:paraId="690F3201" w14:textId="77777777" w:rsidTr="00E432BC">
        <w:trPr>
          <w:trHeight w:val="246"/>
        </w:trPr>
        <w:tc>
          <w:tcPr>
            <w:tcW w:w="1786" w:type="dxa"/>
          </w:tcPr>
          <w:p w14:paraId="51650C50" w14:textId="1D78160D" w:rsidR="00483010" w:rsidRPr="00743C62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Interfejsy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22F2A314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Nie mniej niż podane poniżej:</w:t>
            </w:r>
          </w:p>
          <w:p w14:paraId="5166EC23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USB 3.2 Gen. 1 - 3 szt.</w:t>
            </w:r>
          </w:p>
          <w:p w14:paraId="747DEB8E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USB Typu-C - 1 szt. </w:t>
            </w:r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 DisplayPort i Power Delivery)</w:t>
            </w:r>
          </w:p>
          <w:p w14:paraId="1DC2958F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HDMI - 1 szt.</w:t>
            </w:r>
          </w:p>
          <w:p w14:paraId="4CF042E0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RJ-45 (LAN) - 1 szt.</w:t>
            </w:r>
          </w:p>
          <w:p w14:paraId="3842607F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Wyjście słuchawkowe/wejście mikrofonowe - 1 szt.</w:t>
            </w:r>
          </w:p>
          <w:p w14:paraId="04F5A89B" w14:textId="657CA8CC" w:rsidR="00483010" w:rsidRPr="00743C62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DC-in (wejście zasilania) - 1 szt.</w:t>
            </w:r>
          </w:p>
        </w:tc>
        <w:tc>
          <w:tcPr>
            <w:tcW w:w="2252" w:type="dxa"/>
          </w:tcPr>
          <w:p w14:paraId="5F520824" w14:textId="77777777" w:rsidR="00483010" w:rsidRPr="00743C62" w:rsidRDefault="00483010" w:rsidP="00483010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483010" w:rsidRPr="00743C62" w14:paraId="2E38242B" w14:textId="77777777" w:rsidTr="00E432BC">
        <w:trPr>
          <w:trHeight w:val="564"/>
        </w:trPr>
        <w:tc>
          <w:tcPr>
            <w:tcW w:w="1786" w:type="dxa"/>
          </w:tcPr>
          <w:p w14:paraId="06FE43E8" w14:textId="7A6490F1" w:rsidR="00483010" w:rsidRPr="00743C62" w:rsidRDefault="00483010" w:rsidP="00483010">
            <w:pPr>
              <w:spacing w:before="240"/>
              <w:rPr>
                <w:rFonts w:ascii="Times New Roman" w:hAnsi="Times New Roman" w:cs="Times New Roman"/>
                <w:b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637FD234" w14:textId="7F1970E6" w:rsidR="00483010" w:rsidRPr="00743C62" w:rsidRDefault="00483010" w:rsidP="00483010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Microsoft Windows 11 Pro - polska wersja językowa  </w:t>
            </w:r>
          </w:p>
        </w:tc>
        <w:tc>
          <w:tcPr>
            <w:tcW w:w="2252" w:type="dxa"/>
          </w:tcPr>
          <w:p w14:paraId="39AFF433" w14:textId="77777777" w:rsidR="00483010" w:rsidRPr="00743C62" w:rsidRDefault="00483010" w:rsidP="00483010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483010" w:rsidRPr="00743C62" w14:paraId="5BD0604B" w14:textId="77777777" w:rsidTr="00D42834">
        <w:trPr>
          <w:trHeight w:val="201"/>
        </w:trPr>
        <w:tc>
          <w:tcPr>
            <w:tcW w:w="1786" w:type="dxa"/>
          </w:tcPr>
          <w:p w14:paraId="3AD03EB8" w14:textId="0E0D116F" w:rsidR="00483010" w:rsidRPr="00BF3CFB" w:rsidRDefault="00483010" w:rsidP="00483010">
            <w:pPr>
              <w:spacing w:before="240"/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Sterowanie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6202DC0D" w14:textId="266275C4" w:rsidR="00483010" w:rsidRDefault="00483010" w:rsidP="00483010"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Klawiatura podświetlana z blokiem numerycznym, wielodotykowy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touchpad</w:t>
            </w:r>
            <w:proofErr w:type="spellEnd"/>
          </w:p>
        </w:tc>
        <w:tc>
          <w:tcPr>
            <w:tcW w:w="2252" w:type="dxa"/>
          </w:tcPr>
          <w:p w14:paraId="22C0DC4E" w14:textId="77777777" w:rsidR="00483010" w:rsidRPr="00743C62" w:rsidRDefault="00483010" w:rsidP="00483010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483010" w:rsidRPr="00743C62" w14:paraId="60E8F5B0" w14:textId="77777777" w:rsidTr="00D42834">
        <w:trPr>
          <w:trHeight w:val="246"/>
        </w:trPr>
        <w:tc>
          <w:tcPr>
            <w:tcW w:w="1786" w:type="dxa"/>
          </w:tcPr>
          <w:p w14:paraId="640B13C8" w14:textId="2A4C9AA6" w:rsidR="00483010" w:rsidRPr="00743C62" w:rsidRDefault="00483010" w:rsidP="00483010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Łączność</w:t>
            </w:r>
          </w:p>
        </w:tc>
        <w:tc>
          <w:tcPr>
            <w:tcW w:w="5024" w:type="dxa"/>
          </w:tcPr>
          <w:p w14:paraId="57D59FDB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Wi-Fi w wersji minimum 6</w:t>
            </w:r>
          </w:p>
          <w:p w14:paraId="79BB3CB0" w14:textId="39626E53" w:rsidR="00483010" w:rsidRPr="00743C62" w:rsidRDefault="00483010" w:rsidP="00483010">
            <w:pPr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Moduł Bluetooth w wersji minimum 5.3</w:t>
            </w:r>
          </w:p>
        </w:tc>
        <w:tc>
          <w:tcPr>
            <w:tcW w:w="2252" w:type="dxa"/>
          </w:tcPr>
          <w:p w14:paraId="1F1417FD" w14:textId="77777777" w:rsidR="00483010" w:rsidRPr="00743C62" w:rsidRDefault="00483010" w:rsidP="00483010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483010" w:rsidRPr="00743C62" w14:paraId="11B8A33E" w14:textId="77777777" w:rsidTr="00D42834">
        <w:trPr>
          <w:trHeight w:val="246"/>
        </w:trPr>
        <w:tc>
          <w:tcPr>
            <w:tcW w:w="1786" w:type="dxa"/>
          </w:tcPr>
          <w:p w14:paraId="6426444A" w14:textId="102F30DC" w:rsidR="00483010" w:rsidRDefault="00483010" w:rsidP="00483010">
            <w:pPr>
              <w:spacing w:before="240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2B16C58B" w14:textId="7D721F11" w:rsidR="00483010" w:rsidRPr="00E73741" w:rsidRDefault="00483010" w:rsidP="004830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Wbudowane: mikrofon, kamera z zaślepką, głośniki stereo, szyfrowanie TPM, zasilacz co najmniej 65W</w:t>
            </w:r>
          </w:p>
        </w:tc>
        <w:tc>
          <w:tcPr>
            <w:tcW w:w="2252" w:type="dxa"/>
          </w:tcPr>
          <w:p w14:paraId="23A5263C" w14:textId="77777777" w:rsidR="00483010" w:rsidRPr="00743C62" w:rsidRDefault="00483010" w:rsidP="00483010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483010" w:rsidRPr="00743C62" w14:paraId="5C8011D5" w14:textId="77777777" w:rsidTr="00D42834">
        <w:trPr>
          <w:trHeight w:val="246"/>
        </w:trPr>
        <w:tc>
          <w:tcPr>
            <w:tcW w:w="1786" w:type="dxa"/>
          </w:tcPr>
          <w:p w14:paraId="735B3406" w14:textId="1E1EC364" w:rsidR="00483010" w:rsidRPr="00BF3CFB" w:rsidRDefault="00483010" w:rsidP="00483010">
            <w:pPr>
              <w:spacing w:before="240"/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</w:p>
        </w:tc>
        <w:tc>
          <w:tcPr>
            <w:tcW w:w="5024" w:type="dxa"/>
          </w:tcPr>
          <w:p w14:paraId="0CE7B45B" w14:textId="1D3AA2AE" w:rsidR="00483010" w:rsidRDefault="00483010" w:rsidP="00483010"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Nie więcej niż 1,85 kg </w:t>
            </w:r>
          </w:p>
        </w:tc>
        <w:tc>
          <w:tcPr>
            <w:tcW w:w="2252" w:type="dxa"/>
          </w:tcPr>
          <w:p w14:paraId="2FFEC95F" w14:textId="77777777" w:rsidR="00483010" w:rsidRPr="00743C62" w:rsidRDefault="00483010" w:rsidP="00483010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483010" w:rsidRPr="00743C62" w14:paraId="2557EC91" w14:textId="77777777" w:rsidTr="00D42834">
        <w:trPr>
          <w:trHeight w:val="246"/>
        </w:trPr>
        <w:tc>
          <w:tcPr>
            <w:tcW w:w="1786" w:type="dxa"/>
          </w:tcPr>
          <w:p w14:paraId="676C0008" w14:textId="6D7FAE65" w:rsidR="00483010" w:rsidRPr="009D7C23" w:rsidRDefault="00483010" w:rsidP="00483010">
            <w:pPr>
              <w:spacing w:before="240"/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Dodatkowe akcesoria </w:t>
            </w:r>
          </w:p>
        </w:tc>
        <w:tc>
          <w:tcPr>
            <w:tcW w:w="5024" w:type="dxa"/>
          </w:tcPr>
          <w:p w14:paraId="565259F1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Stacja dokująca kompatybilna z dostarczonym laptopem, pochodząca od tego samego producenta, umożliwiająca zasilanie oferowanego laptopa oraz podłączenie co najmniej dwóch dodatkowych monitorów.</w:t>
            </w:r>
          </w:p>
          <w:p w14:paraId="30515921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Stacja dokująca ponadto wyposażona w następujące złącza w liczbie nie mniejszej niż podane poniżej:</w:t>
            </w:r>
          </w:p>
          <w:p w14:paraId="3BD51404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Interfejs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USB-C</w:t>
            </w:r>
          </w:p>
          <w:p w14:paraId="786DACCD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HDMI 2.0 - 1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28B1C07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RJ-45 (LAN) - 1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DBEED38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DisplayPort 1.2  - 2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szt.d</w:t>
            </w:r>
            <w:proofErr w:type="spellEnd"/>
          </w:p>
          <w:p w14:paraId="309F4B6C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USB Typ C 3.2 - 2 szt.</w:t>
            </w:r>
          </w:p>
          <w:p w14:paraId="6A1D2C0C" w14:textId="77777777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USB Typ A 3.2 - 4 szt.</w:t>
            </w:r>
          </w:p>
          <w:p w14:paraId="354A1896" w14:textId="7C2FC2F0" w:rsidR="00483010" w:rsidRPr="009D7C23" w:rsidRDefault="00483010" w:rsidP="00483010">
            <w:r w:rsidRPr="0098664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Zasilacz stacji dokującej – nie mniej niż 130W</w:t>
            </w:r>
          </w:p>
        </w:tc>
        <w:tc>
          <w:tcPr>
            <w:tcW w:w="2252" w:type="dxa"/>
          </w:tcPr>
          <w:p w14:paraId="769DF89F" w14:textId="77777777" w:rsidR="00483010" w:rsidRPr="00743C62" w:rsidRDefault="00483010" w:rsidP="00483010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483010" w:rsidRPr="00743C62" w14:paraId="6B8EAAE4" w14:textId="77777777" w:rsidTr="00D42834">
        <w:trPr>
          <w:trHeight w:val="246"/>
        </w:trPr>
        <w:tc>
          <w:tcPr>
            <w:tcW w:w="1786" w:type="dxa"/>
          </w:tcPr>
          <w:p w14:paraId="14304D7B" w14:textId="5B3ED44E" w:rsidR="00483010" w:rsidRPr="00986643" w:rsidRDefault="00483010" w:rsidP="0048301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Gwarancja </w:t>
            </w:r>
          </w:p>
        </w:tc>
        <w:tc>
          <w:tcPr>
            <w:tcW w:w="5024" w:type="dxa"/>
          </w:tcPr>
          <w:p w14:paraId="1C19188A" w14:textId="14638855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Minimum 24 miesięcy  </w:t>
            </w:r>
          </w:p>
        </w:tc>
        <w:tc>
          <w:tcPr>
            <w:tcW w:w="2252" w:type="dxa"/>
          </w:tcPr>
          <w:p w14:paraId="09CF2A19" w14:textId="77777777" w:rsidR="00483010" w:rsidRPr="00743C62" w:rsidRDefault="00483010" w:rsidP="00483010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483010" w:rsidRPr="00743C62" w14:paraId="2BB40A19" w14:textId="77777777" w:rsidTr="00D42834">
        <w:trPr>
          <w:trHeight w:val="246"/>
        </w:trPr>
        <w:tc>
          <w:tcPr>
            <w:tcW w:w="1786" w:type="dxa"/>
          </w:tcPr>
          <w:p w14:paraId="62EDDDA7" w14:textId="34F4227F" w:rsidR="00483010" w:rsidRPr="00986643" w:rsidRDefault="00483010" w:rsidP="0048301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Faktura</w:t>
            </w:r>
          </w:p>
        </w:tc>
        <w:tc>
          <w:tcPr>
            <w:tcW w:w="5024" w:type="dxa"/>
          </w:tcPr>
          <w:p w14:paraId="5A5D3DF6" w14:textId="14DC2B92" w:rsidR="00483010" w:rsidRPr="00986643" w:rsidRDefault="00483010" w:rsidP="00483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Na fakturze wyszczególniona wartość Laptopa i stacji dokującej.</w:t>
            </w:r>
          </w:p>
        </w:tc>
        <w:tc>
          <w:tcPr>
            <w:tcW w:w="2252" w:type="dxa"/>
          </w:tcPr>
          <w:p w14:paraId="461EEE98" w14:textId="77777777" w:rsidR="00483010" w:rsidRPr="00743C62" w:rsidRDefault="00483010" w:rsidP="00483010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4474B09E" w14:textId="77777777" w:rsidR="0025528E" w:rsidRDefault="0025528E" w:rsidP="0025528E">
      <w:pPr>
        <w:ind w:left="284" w:hanging="284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1" w:name="_Hlk130369549"/>
      <w:bookmarkEnd w:id="0"/>
    </w:p>
    <w:p w14:paraId="567D8AEE" w14:textId="77777777" w:rsidR="00A871AD" w:rsidRPr="00BD2C72" w:rsidRDefault="00A871AD" w:rsidP="00A871AD">
      <w:pPr>
        <w:pStyle w:val="Akapitzlist"/>
        <w:numPr>
          <w:ilvl w:val="1"/>
          <w:numId w:val="10"/>
        </w:numPr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Laptopy</w:t>
      </w:r>
    </w:p>
    <w:p w14:paraId="2947B0CB" w14:textId="77777777" w:rsidR="00A871AD" w:rsidRPr="00C101D1" w:rsidRDefault="00A871AD" w:rsidP="00A871AD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D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786"/>
        <w:gridCol w:w="5024"/>
        <w:gridCol w:w="2252"/>
      </w:tblGrid>
      <w:tr w:rsidR="00A871AD" w:rsidRPr="00743C62" w14:paraId="6FD1D638" w14:textId="77777777" w:rsidTr="00B223BA">
        <w:trPr>
          <w:trHeight w:val="322"/>
        </w:trPr>
        <w:tc>
          <w:tcPr>
            <w:tcW w:w="1786" w:type="dxa"/>
          </w:tcPr>
          <w:p w14:paraId="3E56178A" w14:textId="77777777" w:rsidR="00A871AD" w:rsidRPr="00EA0470" w:rsidRDefault="00A871AD" w:rsidP="00B223BA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EA0470">
              <w:rPr>
                <w:rFonts w:ascii="Times New Roman" w:hAnsi="Times New Roman" w:cs="Times New Roman"/>
                <w:b/>
                <w:bCs/>
              </w:rPr>
              <w:lastRenderedPageBreak/>
              <w:t>Parametr</w:t>
            </w:r>
          </w:p>
        </w:tc>
        <w:tc>
          <w:tcPr>
            <w:tcW w:w="5024" w:type="dxa"/>
          </w:tcPr>
          <w:p w14:paraId="07D1E107" w14:textId="77777777" w:rsidR="00A871AD" w:rsidRPr="00EA0470" w:rsidRDefault="00A871AD" w:rsidP="00B223BA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EA0470">
              <w:rPr>
                <w:rFonts w:ascii="Times New Roman" w:hAnsi="Times New Roman" w:cs="Times New Roman"/>
                <w:b/>
                <w:bCs/>
              </w:rPr>
              <w:t>Żądany przez Zamawiającego</w:t>
            </w:r>
          </w:p>
        </w:tc>
        <w:tc>
          <w:tcPr>
            <w:tcW w:w="2252" w:type="dxa"/>
          </w:tcPr>
          <w:p w14:paraId="19B27F7E" w14:textId="77777777" w:rsidR="00A871AD" w:rsidRPr="00EA0470" w:rsidRDefault="00A871AD" w:rsidP="00B223BA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EA0470">
              <w:rPr>
                <w:rFonts w:ascii="Times New Roman" w:hAnsi="Times New Roman" w:cs="Times New Roman"/>
                <w:b/>
                <w:bCs/>
              </w:rPr>
              <w:t>Oferowany</w:t>
            </w:r>
          </w:p>
        </w:tc>
      </w:tr>
      <w:tr w:rsidR="007C7119" w:rsidRPr="00743C62" w14:paraId="1737E2DB" w14:textId="77777777" w:rsidTr="00201B0B">
        <w:trPr>
          <w:trHeight w:val="322"/>
        </w:trPr>
        <w:tc>
          <w:tcPr>
            <w:tcW w:w="1786" w:type="dxa"/>
          </w:tcPr>
          <w:p w14:paraId="07B972FB" w14:textId="237002BE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Liczba sztuk</w:t>
            </w:r>
          </w:p>
        </w:tc>
        <w:tc>
          <w:tcPr>
            <w:tcW w:w="5024" w:type="dxa"/>
          </w:tcPr>
          <w:p w14:paraId="707CC6CC" w14:textId="1B2600F4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52" w:type="dxa"/>
          </w:tcPr>
          <w:p w14:paraId="7DE3621D" w14:textId="77777777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19" w:rsidRPr="00743C62" w14:paraId="0BE57BFA" w14:textId="77777777" w:rsidTr="00B223BA">
        <w:trPr>
          <w:trHeight w:val="246"/>
        </w:trPr>
        <w:tc>
          <w:tcPr>
            <w:tcW w:w="1786" w:type="dxa"/>
          </w:tcPr>
          <w:p w14:paraId="5606A9D3" w14:textId="1BFF4086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2A5B0AC8" w14:textId="77777777" w:rsidR="007C7119" w:rsidRPr="00986643" w:rsidRDefault="007C7119" w:rsidP="007C7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10 - rdzeniowy, 14 wątkowy, pamięć podręczna cache 12 MB, </w:t>
            </w:r>
          </w:p>
          <w:p w14:paraId="58ADDB51" w14:textId="01B1DBD3" w:rsidR="007C7119" w:rsidRPr="00EA0470" w:rsidRDefault="007C7119" w:rsidP="00EA04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osiągający nie mniej niż 16000 punktów w teście wielowątkowym oraz 3200 punktów w teście jednowątkowym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- https://www.cpubenchmark.net (stan na 18.02.2024), taktowany zegarem co najmniej 3.6 GHz (do 4.3 GHz w trybie Turbo), posiadający zintegrowaną kartę graficzną.</w:t>
            </w:r>
          </w:p>
        </w:tc>
        <w:tc>
          <w:tcPr>
            <w:tcW w:w="2252" w:type="dxa"/>
          </w:tcPr>
          <w:p w14:paraId="20C3A033" w14:textId="77777777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19" w:rsidRPr="00476207" w14:paraId="21E604E4" w14:textId="77777777" w:rsidTr="00B223BA">
        <w:trPr>
          <w:trHeight w:val="246"/>
        </w:trPr>
        <w:tc>
          <w:tcPr>
            <w:tcW w:w="1786" w:type="dxa"/>
          </w:tcPr>
          <w:p w14:paraId="7DD1E92D" w14:textId="54BA9B7B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78EB6EDC" w14:textId="15EB9846" w:rsidR="007C7119" w:rsidRPr="00390BFD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Nie mniej niż 16 GB, DDR5, taktowanie minimum 5600MHz </w:t>
            </w:r>
          </w:p>
        </w:tc>
        <w:tc>
          <w:tcPr>
            <w:tcW w:w="2252" w:type="dxa"/>
          </w:tcPr>
          <w:p w14:paraId="7B08F683" w14:textId="77777777" w:rsidR="007C7119" w:rsidRPr="00390BFD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19" w:rsidRPr="00743C62" w14:paraId="03EA55BA" w14:textId="77777777" w:rsidTr="00B223BA">
        <w:trPr>
          <w:trHeight w:val="246"/>
        </w:trPr>
        <w:tc>
          <w:tcPr>
            <w:tcW w:w="1786" w:type="dxa"/>
          </w:tcPr>
          <w:p w14:paraId="105657B4" w14:textId="0A3D8010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746695FD" w14:textId="77777777" w:rsidR="007C7119" w:rsidRPr="00986643" w:rsidRDefault="007C7119" w:rsidP="007C7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Przekątna od 14 do 15 cali,  </w:t>
            </w:r>
          </w:p>
          <w:p w14:paraId="1E95033F" w14:textId="77777777" w:rsidR="007C7119" w:rsidRPr="00986643" w:rsidRDefault="007C7119" w:rsidP="007C7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Matryca matowa, IPS</w:t>
            </w:r>
          </w:p>
          <w:p w14:paraId="6DD9ABFA" w14:textId="77777777" w:rsidR="00EA0470" w:rsidRDefault="007C7119" w:rsidP="00EA04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Rozdzielczość min. 1920 x 1200</w:t>
            </w:r>
          </w:p>
          <w:p w14:paraId="5B6F42B2" w14:textId="378E6C33" w:rsidR="007C7119" w:rsidRPr="00EA0470" w:rsidRDefault="007C7119" w:rsidP="00EA04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Częstotliwość odświeżania: minimum 60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52" w:type="dxa"/>
          </w:tcPr>
          <w:p w14:paraId="565E8A3E" w14:textId="77777777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19" w:rsidRPr="00743C62" w14:paraId="15D3A258" w14:textId="77777777" w:rsidTr="00201B0B">
        <w:trPr>
          <w:trHeight w:val="246"/>
        </w:trPr>
        <w:tc>
          <w:tcPr>
            <w:tcW w:w="1786" w:type="dxa"/>
          </w:tcPr>
          <w:p w14:paraId="4FE774F2" w14:textId="66EC09A8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Dysk twardy NVME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7D7E407A" w14:textId="52A792A6" w:rsidR="007C7119" w:rsidRPr="00EA0470" w:rsidRDefault="007C7119" w:rsidP="00EA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Dysk SSD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, pojemność minimum 512 GB </w:t>
            </w:r>
          </w:p>
        </w:tc>
        <w:tc>
          <w:tcPr>
            <w:tcW w:w="2252" w:type="dxa"/>
          </w:tcPr>
          <w:p w14:paraId="6F7C7CFB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7C7119" w:rsidRPr="00743C62" w14:paraId="5565A90A" w14:textId="77777777" w:rsidTr="00201B0B">
        <w:trPr>
          <w:trHeight w:val="564"/>
        </w:trPr>
        <w:tc>
          <w:tcPr>
            <w:tcW w:w="1786" w:type="dxa"/>
          </w:tcPr>
          <w:p w14:paraId="7307D8DE" w14:textId="6786DF6A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b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Interfejsy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3C35DBF8" w14:textId="77777777" w:rsidR="007C7119" w:rsidRPr="00986643" w:rsidRDefault="007C7119" w:rsidP="007C7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Nie mniej niż podane poniżej:</w:t>
            </w:r>
          </w:p>
          <w:p w14:paraId="79449999" w14:textId="77777777" w:rsidR="007C7119" w:rsidRPr="00986643" w:rsidRDefault="007C7119" w:rsidP="007C7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USB 3.2 Gen. 1 - 2 szt.</w:t>
            </w:r>
          </w:p>
          <w:p w14:paraId="57C580FC" w14:textId="77777777" w:rsidR="007C7119" w:rsidRPr="00986643" w:rsidRDefault="007C7119" w:rsidP="007C7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USB Typu-C - 2 szt. </w:t>
            </w:r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 DisplayPort i Power Delivery)</w:t>
            </w:r>
          </w:p>
          <w:p w14:paraId="4EF22DDF" w14:textId="77777777" w:rsidR="007C7119" w:rsidRPr="00986643" w:rsidRDefault="007C7119" w:rsidP="007C7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HDMI - 1 szt.</w:t>
            </w:r>
          </w:p>
          <w:p w14:paraId="3BD69430" w14:textId="77777777" w:rsidR="007C7119" w:rsidRPr="00986643" w:rsidRDefault="007C7119" w:rsidP="007C7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RJ-45 (LAN) - 1 szt.</w:t>
            </w:r>
          </w:p>
          <w:p w14:paraId="0F17A0C2" w14:textId="31FFB68D" w:rsidR="007C7119" w:rsidRPr="00743C62" w:rsidRDefault="007C7119" w:rsidP="007C7119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(wejście/wyjście audio) - 1 szt.</w:t>
            </w:r>
          </w:p>
        </w:tc>
        <w:tc>
          <w:tcPr>
            <w:tcW w:w="2252" w:type="dxa"/>
          </w:tcPr>
          <w:p w14:paraId="187ED95E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7C7119" w:rsidRPr="00743C62" w14:paraId="78721F9C" w14:textId="77777777" w:rsidTr="00B223BA">
        <w:trPr>
          <w:trHeight w:val="201"/>
        </w:trPr>
        <w:tc>
          <w:tcPr>
            <w:tcW w:w="1786" w:type="dxa"/>
          </w:tcPr>
          <w:p w14:paraId="3812BFD2" w14:textId="3A0B1325" w:rsidR="007C7119" w:rsidRPr="00BF3CFB" w:rsidRDefault="007C7119" w:rsidP="007C7119">
            <w:pPr>
              <w:spacing w:before="240"/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4255B74D" w14:textId="55EA36B3" w:rsidR="007C7119" w:rsidRDefault="007C7119" w:rsidP="007C7119"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Microsoft Windows 11 Pro - polska wersja językowa  </w:t>
            </w:r>
          </w:p>
        </w:tc>
        <w:tc>
          <w:tcPr>
            <w:tcW w:w="2252" w:type="dxa"/>
          </w:tcPr>
          <w:p w14:paraId="6D65E0E8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7C7119" w:rsidRPr="00743C62" w14:paraId="15BA573F" w14:textId="77777777" w:rsidTr="00B223BA">
        <w:trPr>
          <w:trHeight w:val="246"/>
        </w:trPr>
        <w:tc>
          <w:tcPr>
            <w:tcW w:w="1786" w:type="dxa"/>
          </w:tcPr>
          <w:p w14:paraId="4D33A346" w14:textId="15415D14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Sterowanie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510B9B28" w14:textId="079C78E6" w:rsidR="007C7119" w:rsidRPr="00743C62" w:rsidRDefault="007C7119" w:rsidP="007C7119">
            <w:pPr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Podświetlana klawiatura,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touchpad</w:t>
            </w:r>
            <w:proofErr w:type="spellEnd"/>
          </w:p>
        </w:tc>
        <w:tc>
          <w:tcPr>
            <w:tcW w:w="2252" w:type="dxa"/>
          </w:tcPr>
          <w:p w14:paraId="454C287F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7C7119" w:rsidRPr="00743C62" w14:paraId="1156178E" w14:textId="77777777" w:rsidTr="00B223BA">
        <w:trPr>
          <w:trHeight w:val="246"/>
        </w:trPr>
        <w:tc>
          <w:tcPr>
            <w:tcW w:w="1786" w:type="dxa"/>
          </w:tcPr>
          <w:p w14:paraId="28B1CDD3" w14:textId="18D6BE9D" w:rsidR="007C7119" w:rsidRDefault="007C7119" w:rsidP="007C7119">
            <w:pPr>
              <w:spacing w:before="240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Łączność</w:t>
            </w:r>
          </w:p>
        </w:tc>
        <w:tc>
          <w:tcPr>
            <w:tcW w:w="5024" w:type="dxa"/>
          </w:tcPr>
          <w:p w14:paraId="015B4336" w14:textId="77777777" w:rsidR="007C7119" w:rsidRPr="00986643" w:rsidRDefault="007C7119" w:rsidP="007C7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Wi-Fi 6</w:t>
            </w:r>
          </w:p>
          <w:p w14:paraId="4831EB7F" w14:textId="252E2E9C" w:rsidR="007C7119" w:rsidRPr="00E73741" w:rsidRDefault="007C7119" w:rsidP="007C7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Moduł Bluetooth </w:t>
            </w:r>
          </w:p>
        </w:tc>
        <w:tc>
          <w:tcPr>
            <w:tcW w:w="2252" w:type="dxa"/>
          </w:tcPr>
          <w:p w14:paraId="3E244ACB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7C7119" w:rsidRPr="00743C62" w14:paraId="34E3F132" w14:textId="77777777" w:rsidTr="00B223BA">
        <w:trPr>
          <w:trHeight w:val="246"/>
        </w:trPr>
        <w:tc>
          <w:tcPr>
            <w:tcW w:w="1786" w:type="dxa"/>
          </w:tcPr>
          <w:p w14:paraId="2ED252D7" w14:textId="77BECECB" w:rsidR="007C7119" w:rsidRPr="00BF3CFB" w:rsidRDefault="007C7119" w:rsidP="007C7119">
            <w:pPr>
              <w:spacing w:before="240"/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  <w:r w:rsidRPr="009866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</w:tcPr>
          <w:p w14:paraId="55C0DB0B" w14:textId="6E1028F5" w:rsidR="007C7119" w:rsidRDefault="007C7119" w:rsidP="007C7119"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Wbudowane: mikrofon, kamera, głośniki stereo, szyfrowanie TPM, zasilacz co najmniej 65 W</w:t>
            </w:r>
          </w:p>
        </w:tc>
        <w:tc>
          <w:tcPr>
            <w:tcW w:w="2252" w:type="dxa"/>
          </w:tcPr>
          <w:p w14:paraId="62A02623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7C7119" w:rsidRPr="00743C62" w14:paraId="161E2107" w14:textId="77777777" w:rsidTr="00B223BA">
        <w:trPr>
          <w:trHeight w:val="246"/>
        </w:trPr>
        <w:tc>
          <w:tcPr>
            <w:tcW w:w="1786" w:type="dxa"/>
          </w:tcPr>
          <w:p w14:paraId="27A8D4E5" w14:textId="7D00341D" w:rsidR="007C7119" w:rsidRPr="009D7C23" w:rsidRDefault="007C7119" w:rsidP="007C7119">
            <w:pPr>
              <w:spacing w:before="240"/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Masa </w:t>
            </w:r>
          </w:p>
        </w:tc>
        <w:tc>
          <w:tcPr>
            <w:tcW w:w="5024" w:type="dxa"/>
          </w:tcPr>
          <w:p w14:paraId="12FC24D8" w14:textId="0BDC3925" w:rsidR="007C7119" w:rsidRPr="009D7C23" w:rsidRDefault="007C7119" w:rsidP="007C7119"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Nie więcej niż 1,6 kg </w:t>
            </w:r>
          </w:p>
        </w:tc>
        <w:tc>
          <w:tcPr>
            <w:tcW w:w="2252" w:type="dxa"/>
          </w:tcPr>
          <w:p w14:paraId="6E1E292A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7C7119" w:rsidRPr="00743C62" w14:paraId="5563CFC1" w14:textId="77777777" w:rsidTr="00B223BA">
        <w:trPr>
          <w:trHeight w:val="246"/>
        </w:trPr>
        <w:tc>
          <w:tcPr>
            <w:tcW w:w="1786" w:type="dxa"/>
          </w:tcPr>
          <w:p w14:paraId="5ED5DE7D" w14:textId="712605EA" w:rsidR="007C7119" w:rsidRPr="00986643" w:rsidRDefault="007C7119" w:rsidP="007C711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Gwarancja </w:t>
            </w:r>
          </w:p>
        </w:tc>
        <w:tc>
          <w:tcPr>
            <w:tcW w:w="5024" w:type="dxa"/>
          </w:tcPr>
          <w:p w14:paraId="4DC547D6" w14:textId="5ABDC3F0" w:rsidR="007C7119" w:rsidRPr="00986643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Minimum 24 miesięcy  </w:t>
            </w:r>
          </w:p>
        </w:tc>
        <w:tc>
          <w:tcPr>
            <w:tcW w:w="2252" w:type="dxa"/>
          </w:tcPr>
          <w:p w14:paraId="2461C232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4D8B23AE" w14:textId="77777777" w:rsidR="00A871AD" w:rsidRDefault="00A871AD" w:rsidP="00EA0470">
      <w:pPr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78848C3C" w14:textId="77777777" w:rsidR="00A871AD" w:rsidRDefault="00A871AD" w:rsidP="0025528E">
      <w:pPr>
        <w:ind w:left="284" w:hanging="284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3AA061FD" w14:textId="77777777" w:rsidR="00A654C7" w:rsidRPr="00D65518" w:rsidRDefault="00A654C7" w:rsidP="00A654C7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Cena  brutto jednostkowa</w:t>
      </w:r>
    </w:p>
    <w:p w14:paraId="200A20E5" w14:textId="0AE79EEC" w:rsidR="00A871AD" w:rsidRDefault="00A654C7" w:rsidP="00A654C7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Część </w:t>
      </w:r>
      <w:r>
        <w:rPr>
          <w:rFonts w:ascii="Times New Roman" w:hAnsi="Times New Roman" w:cs="Times New Roman"/>
          <w:b/>
          <w:color w:val="000000"/>
        </w:rPr>
        <w:t>1</w:t>
      </w:r>
      <w:r w:rsidR="00A871AD">
        <w:rPr>
          <w:rFonts w:ascii="Times New Roman" w:hAnsi="Times New Roman" w:cs="Times New Roman"/>
          <w:b/>
          <w:color w:val="000000"/>
        </w:rPr>
        <w:t>.1</w:t>
      </w:r>
      <w:r w:rsidRPr="00D65518"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73D253B2" w14:textId="77777777" w:rsidR="00A871AD" w:rsidRPr="00D65518" w:rsidRDefault="00A871AD" w:rsidP="00A871AD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Cena  brutto jednostkowa</w:t>
      </w:r>
    </w:p>
    <w:p w14:paraId="7C5F6C80" w14:textId="6A80A2BC" w:rsidR="00A871AD" w:rsidRPr="00D65518" w:rsidRDefault="00A871AD" w:rsidP="00A871AD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Część </w:t>
      </w:r>
      <w:r>
        <w:rPr>
          <w:rFonts w:ascii="Times New Roman" w:hAnsi="Times New Roman" w:cs="Times New Roman"/>
          <w:b/>
          <w:color w:val="000000"/>
        </w:rPr>
        <w:t>1.2</w:t>
      </w:r>
      <w:r w:rsidRPr="00D65518"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55DEA0D9" w14:textId="77777777" w:rsidR="00A654C7" w:rsidRPr="00D65518" w:rsidRDefault="00A654C7" w:rsidP="00A654C7">
      <w:pPr>
        <w:rPr>
          <w:rFonts w:ascii="Times New Roman" w:hAnsi="Times New Roman" w:cs="Times New Roman"/>
          <w:b/>
          <w:color w:val="000000"/>
        </w:rPr>
      </w:pPr>
    </w:p>
    <w:p w14:paraId="58CD7DC5" w14:textId="328395D2" w:rsidR="00A654C7" w:rsidRPr="00D65518" w:rsidRDefault="00A654C7" w:rsidP="00A654C7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Wartość brutto ogółem dla części </w:t>
      </w:r>
      <w:r w:rsidR="001B3EFF">
        <w:rPr>
          <w:rFonts w:ascii="Times New Roman" w:hAnsi="Times New Roman" w:cs="Times New Roman"/>
          <w:b/>
          <w:color w:val="000000"/>
        </w:rPr>
        <w:t>1</w:t>
      </w:r>
      <w:r w:rsidRPr="00D65518">
        <w:rPr>
          <w:rFonts w:ascii="Times New Roman" w:hAnsi="Times New Roman" w:cs="Times New Roman"/>
          <w:b/>
          <w:color w:val="000000"/>
        </w:rPr>
        <w:t>:</w:t>
      </w:r>
    </w:p>
    <w:p w14:paraId="744D4F5C" w14:textId="15D39646" w:rsidR="000B3E95" w:rsidRDefault="00A654C7" w:rsidP="000E00BD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  <w:bookmarkEnd w:id="1"/>
    </w:p>
    <w:p w14:paraId="70EF77E0" w14:textId="77777777" w:rsidR="000E00BD" w:rsidRPr="000E00BD" w:rsidRDefault="000E00BD" w:rsidP="000E00BD">
      <w:pPr>
        <w:rPr>
          <w:rFonts w:ascii="Times New Roman" w:hAnsi="Times New Roman" w:cs="Times New Roman"/>
          <w:b/>
          <w:color w:val="000000"/>
        </w:rPr>
      </w:pPr>
    </w:p>
    <w:p w14:paraId="58FF9EFF" w14:textId="048201D8" w:rsidR="009D4991" w:rsidRPr="00BD2C72" w:rsidRDefault="009D4991" w:rsidP="009D4991">
      <w:pPr>
        <w:pStyle w:val="Akapitzlist"/>
        <w:ind w:left="360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BD2C72">
        <w:rPr>
          <w:rFonts w:ascii="Times New Roman" w:hAnsi="Times New Roman"/>
          <w:bCs/>
          <w:sz w:val="24"/>
          <w:szCs w:val="24"/>
          <w:lang w:val="pl-PL"/>
        </w:rPr>
        <w:t xml:space="preserve">Część </w:t>
      </w:r>
      <w:r>
        <w:rPr>
          <w:rFonts w:ascii="Times New Roman" w:hAnsi="Times New Roman"/>
          <w:bCs/>
          <w:sz w:val="24"/>
          <w:szCs w:val="24"/>
          <w:lang w:val="pl-PL"/>
        </w:rPr>
        <w:t>2</w:t>
      </w:r>
      <w:r w:rsidRPr="00BD2C72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CF7043">
        <w:rPr>
          <w:rFonts w:ascii="Times New Roman" w:hAnsi="Times New Roman"/>
          <w:bCs/>
          <w:sz w:val="24"/>
          <w:szCs w:val="24"/>
          <w:lang w:val="pl-PL"/>
        </w:rPr>
        <w:t>Stacja robocza</w:t>
      </w:r>
    </w:p>
    <w:p w14:paraId="6183859C" w14:textId="77777777" w:rsidR="009D4991" w:rsidRPr="00C101D1" w:rsidRDefault="009D4991" w:rsidP="009D4991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D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697"/>
        <w:gridCol w:w="5309"/>
        <w:gridCol w:w="2056"/>
      </w:tblGrid>
      <w:tr w:rsidR="009D4991" w:rsidRPr="00743C62" w14:paraId="587D0ED6" w14:textId="77777777" w:rsidTr="007C7119">
        <w:trPr>
          <w:trHeight w:val="322"/>
        </w:trPr>
        <w:tc>
          <w:tcPr>
            <w:tcW w:w="1697" w:type="dxa"/>
          </w:tcPr>
          <w:p w14:paraId="0DA99DDF" w14:textId="77777777" w:rsidR="009D4991" w:rsidRPr="00EA0470" w:rsidRDefault="009D4991" w:rsidP="009A4F5C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EA0470">
              <w:rPr>
                <w:rFonts w:ascii="Times New Roman" w:hAnsi="Times New Roman" w:cs="Times New Roman"/>
                <w:b/>
                <w:bCs/>
              </w:rPr>
              <w:t>Parametr</w:t>
            </w:r>
          </w:p>
        </w:tc>
        <w:tc>
          <w:tcPr>
            <w:tcW w:w="5309" w:type="dxa"/>
          </w:tcPr>
          <w:p w14:paraId="3F1A3294" w14:textId="77777777" w:rsidR="009D4991" w:rsidRPr="00EA0470" w:rsidRDefault="009D4991" w:rsidP="009A4F5C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EA0470">
              <w:rPr>
                <w:rFonts w:ascii="Times New Roman" w:hAnsi="Times New Roman" w:cs="Times New Roman"/>
                <w:b/>
                <w:bCs/>
              </w:rPr>
              <w:t>Żądany przez Zamawiającego</w:t>
            </w:r>
          </w:p>
        </w:tc>
        <w:tc>
          <w:tcPr>
            <w:tcW w:w="2056" w:type="dxa"/>
          </w:tcPr>
          <w:p w14:paraId="6B1324F1" w14:textId="77777777" w:rsidR="009D4991" w:rsidRPr="00EA0470" w:rsidRDefault="009D4991" w:rsidP="009A4F5C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EA0470">
              <w:rPr>
                <w:rFonts w:ascii="Times New Roman" w:hAnsi="Times New Roman" w:cs="Times New Roman"/>
                <w:b/>
                <w:bCs/>
              </w:rPr>
              <w:t>Oferowany</w:t>
            </w:r>
          </w:p>
        </w:tc>
      </w:tr>
      <w:tr w:rsidR="007C7119" w:rsidRPr="00743C62" w14:paraId="0570CE5E" w14:textId="77777777" w:rsidTr="007C7119">
        <w:trPr>
          <w:trHeight w:val="322"/>
        </w:trPr>
        <w:tc>
          <w:tcPr>
            <w:tcW w:w="1697" w:type="dxa"/>
          </w:tcPr>
          <w:p w14:paraId="7817E82B" w14:textId="13304429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</w:tc>
        <w:tc>
          <w:tcPr>
            <w:tcW w:w="5309" w:type="dxa"/>
          </w:tcPr>
          <w:p w14:paraId="4832AD9C" w14:textId="3DB38314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14:paraId="5B3B1A67" w14:textId="77777777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19" w:rsidRPr="00743C62" w14:paraId="402B44AD" w14:textId="77777777" w:rsidTr="007C7119">
        <w:trPr>
          <w:trHeight w:val="246"/>
        </w:trPr>
        <w:tc>
          <w:tcPr>
            <w:tcW w:w="1697" w:type="dxa"/>
          </w:tcPr>
          <w:p w14:paraId="53A9A3AB" w14:textId="2AB87A39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5309" w:type="dxa"/>
          </w:tcPr>
          <w:p w14:paraId="02359C07" w14:textId="77777777" w:rsidR="007C7119" w:rsidRPr="00986643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Minimum 24 rdzeniowy i 32 wątkowy, taktowany zegarem nie gorszym bazowo niż 2.4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, w trybie turbo 6.2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, z min. 36MB pamięci podręcznej cache L3. Osiągający nie mniej niż 61000 punktów – CPU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Benchmarks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(na dzień 09.12.2024r.) wg </w:t>
            </w:r>
          </w:p>
          <w:p w14:paraId="5DAF5850" w14:textId="77777777" w:rsidR="007C7119" w:rsidRPr="00986643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8664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https://www.cpubenchmark.net/high_end_cpus.html</w:t>
              </w:r>
            </w:hyperlink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F8C7D1" w14:textId="2ADBCF81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Wspierający do 192GB pamięci RAM</w:t>
            </w:r>
          </w:p>
        </w:tc>
        <w:tc>
          <w:tcPr>
            <w:tcW w:w="2056" w:type="dxa"/>
          </w:tcPr>
          <w:p w14:paraId="3C165798" w14:textId="77777777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19" w:rsidRPr="00476207" w14:paraId="546B1F61" w14:textId="77777777" w:rsidTr="007C7119">
        <w:trPr>
          <w:trHeight w:val="246"/>
        </w:trPr>
        <w:tc>
          <w:tcPr>
            <w:tcW w:w="1697" w:type="dxa"/>
          </w:tcPr>
          <w:p w14:paraId="56F66E3F" w14:textId="4DB45B8F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Chłodzenie procesora</w:t>
            </w:r>
          </w:p>
        </w:tc>
        <w:tc>
          <w:tcPr>
            <w:tcW w:w="5309" w:type="dxa"/>
          </w:tcPr>
          <w:p w14:paraId="1B2952AB" w14:textId="77777777" w:rsidR="007C7119" w:rsidRPr="00986643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Kompatybilne z wyżej wymienionym procesorem oraz płytą główną, wodne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AiO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, o specyfikacji nie gorszej niż:</w:t>
            </w:r>
          </w:p>
          <w:p w14:paraId="1B553C2C" w14:textId="77777777" w:rsidR="007C7119" w:rsidRPr="00EA0470" w:rsidRDefault="007C7119" w:rsidP="007C7119">
            <w:pPr>
              <w:pStyle w:val="Akapitzlist"/>
              <w:numPr>
                <w:ilvl w:val="0"/>
                <w:numId w:val="5"/>
              </w:numPr>
              <w:ind w:righ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Pompa </w:t>
            </w:r>
            <w:proofErr w:type="spellStart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>sterowana</w:t>
            </w:r>
            <w:proofErr w:type="spellEnd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>przez</w:t>
            </w:r>
            <w:proofErr w:type="spellEnd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PWM</w:t>
            </w:r>
          </w:p>
          <w:p w14:paraId="46F05914" w14:textId="2FF2137D" w:rsidR="007C7119" w:rsidRPr="00390BFD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3 wentylatory 140mm o sterowane przez PWM</w:t>
            </w:r>
          </w:p>
        </w:tc>
        <w:tc>
          <w:tcPr>
            <w:tcW w:w="2056" w:type="dxa"/>
          </w:tcPr>
          <w:p w14:paraId="0D962737" w14:textId="77777777" w:rsidR="007C7119" w:rsidRPr="00390BFD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19" w:rsidRPr="00743C62" w14:paraId="67DA6C9C" w14:textId="77777777" w:rsidTr="007C7119">
        <w:trPr>
          <w:trHeight w:val="246"/>
        </w:trPr>
        <w:tc>
          <w:tcPr>
            <w:tcW w:w="1697" w:type="dxa"/>
          </w:tcPr>
          <w:p w14:paraId="2C9FA122" w14:textId="74E28264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5309" w:type="dxa"/>
          </w:tcPr>
          <w:p w14:paraId="02F5677A" w14:textId="30B12A52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Nie mniej niż 128 GB DDR5, min. 6000 MHz z opóźnieniami CL30-40-40-96 wspierające profil XMP w czterech bankach po 32GB każdy, umożliwiające pracę w trybie Dual Channel</w:t>
            </w:r>
          </w:p>
        </w:tc>
        <w:tc>
          <w:tcPr>
            <w:tcW w:w="2056" w:type="dxa"/>
          </w:tcPr>
          <w:p w14:paraId="1B8F69CC" w14:textId="77777777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7119" w:rsidRPr="00743C62" w14:paraId="1FC29260" w14:textId="77777777" w:rsidTr="007C7119">
        <w:trPr>
          <w:trHeight w:val="246"/>
        </w:trPr>
        <w:tc>
          <w:tcPr>
            <w:tcW w:w="1697" w:type="dxa"/>
          </w:tcPr>
          <w:p w14:paraId="418581AD" w14:textId="17B14629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Płyta główna </w:t>
            </w:r>
          </w:p>
        </w:tc>
        <w:tc>
          <w:tcPr>
            <w:tcW w:w="5309" w:type="dxa"/>
          </w:tcPr>
          <w:p w14:paraId="1D3F5AE8" w14:textId="77777777" w:rsidR="00390BFD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Kompatybilna z wyżej wymienionym procesorem, posiadająca wsparcie dla wyżej wymienionej pamięci RAM. Posiadająca co najmniej:</w:t>
            </w:r>
          </w:p>
          <w:p w14:paraId="6D6F1909" w14:textId="77777777" w:rsidR="00390BFD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2x gniazdo PCI-Express x16 pełne z obsługą PCI-E 5.0, </w:t>
            </w:r>
          </w:p>
          <w:p w14:paraId="296327E5" w14:textId="77777777" w:rsidR="00390BFD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1x gniazdo PCI-Express 4.0 x4, </w:t>
            </w:r>
          </w:p>
          <w:p w14:paraId="06DD597B" w14:textId="5A206F85" w:rsidR="007C7119" w:rsidRPr="00986643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1 x złącze USB 20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/s (obsługa USB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-C z dostarczaniem zasilania PD/QC4+ z mocą do 60 W). Umożliwiająca łączność przewodową Ethernet 2,5Gb oraz bezprzewodową Wi-Fi 7 (płyta główna powinna oferować w zestawie antenę Wi-Fi) i Bluetooth 5.4. </w:t>
            </w:r>
          </w:p>
          <w:p w14:paraId="74BE7B34" w14:textId="77777777" w:rsidR="007C7119" w:rsidRPr="00986643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Płyta główna powinna posiadać złącza na panelu tylnym minimum:</w:t>
            </w:r>
          </w:p>
          <w:p w14:paraId="39CC9DFE" w14:textId="4A896A95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2 x port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Thunderbolt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4 USB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986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x port USB 10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/s (5 x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-A + 1 x USB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-C)</w:t>
            </w:r>
            <w:r w:rsidRPr="00986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x port USB 5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/s (4 x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-A)</w:t>
            </w:r>
            <w:r w:rsidRPr="00986643">
              <w:rPr>
                <w:rFonts w:ascii="Times New Roman" w:hAnsi="Times New Roman" w:cs="Times New Roman"/>
                <w:sz w:val="24"/>
                <w:szCs w:val="24"/>
              </w:rPr>
              <w:br/>
              <w:t>1 x port HDMI</w:t>
            </w:r>
            <w:r w:rsidRPr="00986643">
              <w:rPr>
                <w:rFonts w:ascii="Times New Roman" w:hAnsi="Times New Roman" w:cs="Times New Roman"/>
                <w:sz w:val="24"/>
                <w:szCs w:val="24"/>
              </w:rPr>
              <w:br/>
              <w:t>1 x moduł Wi-Fi</w:t>
            </w:r>
            <w:r w:rsidRPr="00986643">
              <w:rPr>
                <w:rFonts w:ascii="Times New Roman" w:hAnsi="Times New Roman" w:cs="Times New Roman"/>
                <w:sz w:val="24"/>
                <w:szCs w:val="24"/>
              </w:rPr>
              <w:br/>
              <w:t>1 x 2,5Gb Ethernet</w:t>
            </w:r>
            <w:r w:rsidRPr="00986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x audio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br/>
              <w:t>1 x wyjściowy port optyczny S/PDIF</w:t>
            </w:r>
            <w:r w:rsidRPr="00986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x przycisk BIOS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FlashBack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br/>
              <w:t>1 x przycisk resetu CMOS</w:t>
            </w:r>
          </w:p>
        </w:tc>
        <w:tc>
          <w:tcPr>
            <w:tcW w:w="2056" w:type="dxa"/>
          </w:tcPr>
          <w:p w14:paraId="79D5F26F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7C7119" w:rsidRPr="00743C62" w14:paraId="596148F9" w14:textId="77777777" w:rsidTr="007C7119">
        <w:trPr>
          <w:trHeight w:val="564"/>
        </w:trPr>
        <w:tc>
          <w:tcPr>
            <w:tcW w:w="1697" w:type="dxa"/>
          </w:tcPr>
          <w:p w14:paraId="06761EB5" w14:textId="14CAB72A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b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Dysk twardy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</w:p>
        </w:tc>
        <w:tc>
          <w:tcPr>
            <w:tcW w:w="5309" w:type="dxa"/>
          </w:tcPr>
          <w:p w14:paraId="3FE1825A" w14:textId="77777777" w:rsidR="007C7119" w:rsidRPr="00986643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Dysk SSD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M2 o specyfikacji minimum:</w:t>
            </w:r>
          </w:p>
          <w:p w14:paraId="49528419" w14:textId="77777777" w:rsidR="007C7119" w:rsidRPr="00986643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Pojemność: 2TB</w:t>
            </w:r>
          </w:p>
          <w:p w14:paraId="7C84B135" w14:textId="7DA27EE8" w:rsidR="007C7119" w:rsidRPr="00743C62" w:rsidRDefault="007C7119" w:rsidP="007C7119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Interfejs: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Gen 4.0 x4,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2056" w:type="dxa"/>
          </w:tcPr>
          <w:p w14:paraId="098F4BF2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7C7119" w:rsidRPr="00743C62" w14:paraId="7FE495D9" w14:textId="77777777" w:rsidTr="007C7119">
        <w:trPr>
          <w:trHeight w:val="201"/>
        </w:trPr>
        <w:tc>
          <w:tcPr>
            <w:tcW w:w="1697" w:type="dxa"/>
          </w:tcPr>
          <w:p w14:paraId="04394BEE" w14:textId="5DEB8397" w:rsidR="007C7119" w:rsidRPr="00BF3CFB" w:rsidRDefault="007C7119" w:rsidP="007C7119">
            <w:pPr>
              <w:spacing w:before="240"/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</w:tc>
        <w:tc>
          <w:tcPr>
            <w:tcW w:w="5309" w:type="dxa"/>
          </w:tcPr>
          <w:p w14:paraId="454BB8B1" w14:textId="77777777" w:rsidR="00390BFD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Dedykowana, kompatybilna z ww. płytą główną  o parametrach nie gorszych niż: </w:t>
            </w:r>
          </w:p>
          <w:p w14:paraId="69F99715" w14:textId="77777777" w:rsidR="00390BFD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interfejs podłączenia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4.0 x16,</w:t>
            </w:r>
          </w:p>
          <w:p w14:paraId="7420C968" w14:textId="77777777" w:rsidR="00390BFD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pamięć 24GB,</w:t>
            </w:r>
          </w:p>
          <w:p w14:paraId="0AE1325D" w14:textId="77777777" w:rsidR="00390BFD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szyna pamięci 384-bit, </w:t>
            </w:r>
          </w:p>
          <w:p w14:paraId="2F2414B1" w14:textId="28DB949E" w:rsidR="007C7119" w:rsidRPr="00986643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wsparcie DirectX 12 oraz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OpenGL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4.6, osiągająca minimum 38000 punktów w teście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Videocard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Benchmarks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(na dzień: 09.12.2024r.) wg </w:t>
            </w:r>
            <w:hyperlink r:id="rId9" w:history="1">
              <w:r w:rsidRPr="0098664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https://www.videocardbenchmark.net/</w:t>
              </w:r>
            </w:hyperlink>
          </w:p>
          <w:p w14:paraId="163AA62A" w14:textId="77777777" w:rsidR="007C7119" w:rsidRPr="00986643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Dodatkowo karta graficzna powinna spełniać wymagania minimum:</w:t>
            </w:r>
          </w:p>
          <w:p w14:paraId="63056742" w14:textId="77777777" w:rsidR="007C7119" w:rsidRPr="00EA0470" w:rsidRDefault="007C7119" w:rsidP="007C7119">
            <w:pPr>
              <w:pStyle w:val="Akapitzlist"/>
              <w:numPr>
                <w:ilvl w:val="0"/>
                <w:numId w:val="6"/>
              </w:numPr>
              <w:ind w:righ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>Obsługa</w:t>
            </w:r>
            <w:proofErr w:type="spellEnd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4 </w:t>
            </w:r>
            <w:proofErr w:type="spellStart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>wyświetlaczy</w:t>
            </w:r>
            <w:proofErr w:type="spellEnd"/>
          </w:p>
          <w:p w14:paraId="61572C30" w14:textId="77777777" w:rsidR="007C7119" w:rsidRPr="00EA0470" w:rsidRDefault="007C7119" w:rsidP="007C7119">
            <w:pPr>
              <w:pStyle w:val="Akapitzlist"/>
              <w:numPr>
                <w:ilvl w:val="0"/>
                <w:numId w:val="6"/>
              </w:numPr>
              <w:ind w:righ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Złącza</w:t>
            </w:r>
            <w:proofErr w:type="spellEnd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: 3x DisplayPort 1.4a, 1x HDMI 2.1a</w:t>
            </w:r>
          </w:p>
          <w:p w14:paraId="2522AA47" w14:textId="684705C7" w:rsidR="007C7119" w:rsidRDefault="007C7119" w:rsidP="007C7119"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Posiadająca fabrycznie zamontowane chłodzenie z 3 wentylatorami</w:t>
            </w:r>
          </w:p>
        </w:tc>
        <w:tc>
          <w:tcPr>
            <w:tcW w:w="2056" w:type="dxa"/>
          </w:tcPr>
          <w:p w14:paraId="3DEB1DD7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7C7119" w:rsidRPr="00743C62" w14:paraId="2564AAD5" w14:textId="77777777" w:rsidTr="007C7119">
        <w:trPr>
          <w:trHeight w:val="246"/>
        </w:trPr>
        <w:tc>
          <w:tcPr>
            <w:tcW w:w="1697" w:type="dxa"/>
          </w:tcPr>
          <w:p w14:paraId="7F559060" w14:textId="07B5830E" w:rsidR="007C7119" w:rsidRPr="00743C62" w:rsidRDefault="007C7119" w:rsidP="007C7119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Obudowa</w:t>
            </w:r>
          </w:p>
        </w:tc>
        <w:tc>
          <w:tcPr>
            <w:tcW w:w="5309" w:type="dxa"/>
          </w:tcPr>
          <w:p w14:paraId="597168CE" w14:textId="77777777" w:rsidR="007C7119" w:rsidRPr="00986643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Umożliwiająca zamontowanie wszystkich pozostałych podzespołów w szczególności bezkolizyjnego zamontowania jednocześnie chłodzenia wodnego o radiatorze 420mm na topie </w:t>
            </w:r>
            <w:r w:rsidRPr="00986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 chłodzenia wodnego o radiatorze 240mm na przodzie oraz 3 dodatkowych wentylatorów.</w:t>
            </w:r>
          </w:p>
          <w:p w14:paraId="6ECE93EE" w14:textId="77777777" w:rsidR="007C7119" w:rsidRPr="00986643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Dodatkowo obudowa musi spełniać wymagania minimum:</w:t>
            </w:r>
          </w:p>
          <w:p w14:paraId="060DFD49" w14:textId="77777777" w:rsidR="007C7119" w:rsidRPr="00390BFD" w:rsidRDefault="007C7119" w:rsidP="007C7119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pl-PL"/>
              </w:rPr>
            </w:pPr>
            <w:r w:rsidRPr="00390BFD">
              <w:rPr>
                <w:rFonts w:ascii="Times New Roman" w:hAnsi="Times New Roman"/>
                <w:b w:val="0"/>
                <w:bCs/>
                <w:sz w:val="24"/>
                <w:szCs w:val="24"/>
                <w:lang w:val="pl-PL"/>
              </w:rPr>
              <w:t>3 fabrycznie zamontowane wentylatory 140mm sterowane przez PWM</w:t>
            </w:r>
          </w:p>
          <w:p w14:paraId="61BA9BAE" w14:textId="77777777" w:rsidR="007C7119" w:rsidRPr="00390BFD" w:rsidRDefault="007C7119" w:rsidP="007C7119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pl-PL"/>
              </w:rPr>
            </w:pPr>
            <w:r w:rsidRPr="00390BFD">
              <w:rPr>
                <w:rFonts w:ascii="Times New Roman" w:hAnsi="Times New Roman"/>
                <w:b w:val="0"/>
                <w:bCs/>
                <w:sz w:val="24"/>
                <w:szCs w:val="24"/>
                <w:lang w:val="pl-PL"/>
              </w:rPr>
              <w:t xml:space="preserve">Złącza z przodu obudowy: 1x USB 3.1 Gen 2 </w:t>
            </w:r>
            <w:proofErr w:type="spellStart"/>
            <w:r w:rsidRPr="00390BFD">
              <w:rPr>
                <w:rFonts w:ascii="Times New Roman" w:hAnsi="Times New Roman"/>
                <w:b w:val="0"/>
                <w:bCs/>
                <w:sz w:val="24"/>
                <w:szCs w:val="24"/>
                <w:lang w:val="pl-PL"/>
              </w:rPr>
              <w:t>Type</w:t>
            </w:r>
            <w:proofErr w:type="spellEnd"/>
            <w:r w:rsidRPr="00390BFD">
              <w:rPr>
                <w:rFonts w:ascii="Times New Roman" w:hAnsi="Times New Roman"/>
                <w:b w:val="0"/>
                <w:bCs/>
                <w:sz w:val="24"/>
                <w:szCs w:val="24"/>
                <w:lang w:val="pl-PL"/>
              </w:rPr>
              <w:t>-C, 2x USB 3.0, Audio I/O, Przycisk zasilania, Przycisk reset</w:t>
            </w:r>
          </w:p>
          <w:p w14:paraId="4EF34AF6" w14:textId="77777777" w:rsidR="007C7119" w:rsidRPr="00EA0470" w:rsidRDefault="007C7119" w:rsidP="007C7119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>Maksymalna</w:t>
            </w:r>
            <w:proofErr w:type="spellEnd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>wysokość</w:t>
            </w:r>
            <w:proofErr w:type="spellEnd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>chłodzenia</w:t>
            </w:r>
            <w:proofErr w:type="spellEnd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>procesora</w:t>
            </w:r>
            <w:proofErr w:type="spellEnd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>: 185mm</w:t>
            </w:r>
          </w:p>
          <w:p w14:paraId="668F96A8" w14:textId="77777777" w:rsidR="007C7119" w:rsidRPr="00EA0470" w:rsidRDefault="007C7119" w:rsidP="007C7119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>Maksymalna</w:t>
            </w:r>
            <w:proofErr w:type="spellEnd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>długość</w:t>
            </w:r>
            <w:proofErr w:type="spellEnd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>karty</w:t>
            </w:r>
            <w:proofErr w:type="spellEnd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>graficznej</w:t>
            </w:r>
            <w:proofErr w:type="spellEnd"/>
            <w:r w:rsidRPr="00EA0470">
              <w:rPr>
                <w:rFonts w:ascii="Times New Roman" w:hAnsi="Times New Roman"/>
                <w:b w:val="0"/>
                <w:bCs/>
                <w:sz w:val="24"/>
                <w:szCs w:val="24"/>
              </w:rPr>
              <w:t>: 530mm</w:t>
            </w:r>
          </w:p>
          <w:p w14:paraId="2D939C53" w14:textId="77777777" w:rsidR="007C7119" w:rsidRPr="00390BFD" w:rsidRDefault="007C7119" w:rsidP="007C7119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pl-PL"/>
              </w:rPr>
            </w:pPr>
            <w:r w:rsidRPr="00390BFD">
              <w:rPr>
                <w:rFonts w:ascii="Times New Roman" w:hAnsi="Times New Roman"/>
                <w:b w:val="0"/>
                <w:bCs/>
                <w:sz w:val="24"/>
                <w:szCs w:val="24"/>
                <w:lang w:val="pl-PL"/>
              </w:rPr>
              <w:t xml:space="preserve">Wymiary (D x </w:t>
            </w:r>
            <w:proofErr w:type="spellStart"/>
            <w:r w:rsidRPr="00390BFD">
              <w:rPr>
                <w:rFonts w:ascii="Times New Roman" w:hAnsi="Times New Roman"/>
                <w:b w:val="0"/>
                <w:bCs/>
                <w:sz w:val="24"/>
                <w:szCs w:val="24"/>
                <w:lang w:val="pl-PL"/>
              </w:rPr>
              <w:t>Sz</w:t>
            </w:r>
            <w:proofErr w:type="spellEnd"/>
            <w:r w:rsidRPr="00390BFD">
              <w:rPr>
                <w:rFonts w:ascii="Times New Roman" w:hAnsi="Times New Roman"/>
                <w:b w:val="0"/>
                <w:bCs/>
                <w:sz w:val="24"/>
                <w:szCs w:val="24"/>
                <w:lang w:val="pl-PL"/>
              </w:rPr>
              <w:t xml:space="preserve"> x W) od 590x230x560mm do 605x245x570mm</w:t>
            </w:r>
          </w:p>
          <w:p w14:paraId="1090BE78" w14:textId="12E0E835" w:rsidR="007C7119" w:rsidRPr="00743C62" w:rsidRDefault="007C7119" w:rsidP="007C7119">
            <w:pPr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Perforowany panel przedni oraz górny z filtrami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przeciwkurzowymi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 na dole, przodzie oraz topie</w:t>
            </w:r>
          </w:p>
        </w:tc>
        <w:tc>
          <w:tcPr>
            <w:tcW w:w="2056" w:type="dxa"/>
          </w:tcPr>
          <w:p w14:paraId="1BE7C45B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7C7119" w:rsidRPr="00743C62" w14:paraId="31911F95" w14:textId="77777777" w:rsidTr="007C7119">
        <w:trPr>
          <w:trHeight w:val="246"/>
        </w:trPr>
        <w:tc>
          <w:tcPr>
            <w:tcW w:w="1697" w:type="dxa"/>
          </w:tcPr>
          <w:p w14:paraId="21FA63B4" w14:textId="5938FABD" w:rsidR="007C7119" w:rsidRDefault="007C7119" w:rsidP="007C7119">
            <w:pPr>
              <w:spacing w:before="240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5309" w:type="dxa"/>
          </w:tcPr>
          <w:p w14:paraId="1DCFBE52" w14:textId="79F81B6B" w:rsidR="007C7119" w:rsidRPr="00E73741" w:rsidRDefault="007C7119" w:rsidP="007C7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Microsoft Windows 11 Pro - polska wersja językowa</w:t>
            </w:r>
          </w:p>
        </w:tc>
        <w:tc>
          <w:tcPr>
            <w:tcW w:w="2056" w:type="dxa"/>
          </w:tcPr>
          <w:p w14:paraId="45C4FFAB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7C7119" w:rsidRPr="00390BFD" w14:paraId="0C315F74" w14:textId="77777777" w:rsidTr="007C7119">
        <w:trPr>
          <w:trHeight w:val="246"/>
        </w:trPr>
        <w:tc>
          <w:tcPr>
            <w:tcW w:w="1697" w:type="dxa"/>
          </w:tcPr>
          <w:p w14:paraId="27757684" w14:textId="3E40D441" w:rsidR="007C7119" w:rsidRPr="00BF3CFB" w:rsidRDefault="007C7119" w:rsidP="007C7119">
            <w:pPr>
              <w:spacing w:before="240"/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Zasilacz </w:t>
            </w:r>
          </w:p>
        </w:tc>
        <w:tc>
          <w:tcPr>
            <w:tcW w:w="5309" w:type="dxa"/>
          </w:tcPr>
          <w:p w14:paraId="581B892B" w14:textId="77777777" w:rsidR="007C7119" w:rsidRPr="00EA0470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0">
              <w:rPr>
                <w:rFonts w:ascii="Times New Roman" w:hAnsi="Times New Roman" w:cs="Times New Roman"/>
                <w:sz w:val="24"/>
                <w:szCs w:val="24"/>
              </w:rPr>
              <w:t xml:space="preserve">Zasilacz ATX 3.0 umożliwiający zasilenie wszystkich pozostałych podzespołów o mocy łącznej nie mniej niż 1000W z certyfikatem sprawności 80 PLUS </w:t>
            </w:r>
            <w:proofErr w:type="spellStart"/>
            <w:r w:rsidRPr="00EA0470">
              <w:rPr>
                <w:rFonts w:ascii="Times New Roman" w:hAnsi="Times New Roman" w:cs="Times New Roman"/>
                <w:sz w:val="24"/>
                <w:szCs w:val="24"/>
              </w:rPr>
              <w:t>Titanium</w:t>
            </w:r>
            <w:proofErr w:type="spellEnd"/>
            <w:r w:rsidRPr="00EA0470">
              <w:rPr>
                <w:rFonts w:ascii="Times New Roman" w:hAnsi="Times New Roman" w:cs="Times New Roman"/>
                <w:sz w:val="24"/>
                <w:szCs w:val="24"/>
              </w:rPr>
              <w:t xml:space="preserve"> do 95,2%. </w:t>
            </w:r>
          </w:p>
          <w:p w14:paraId="336A225E" w14:textId="77777777" w:rsidR="007C7119" w:rsidRPr="00EA0470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0">
              <w:rPr>
                <w:rFonts w:ascii="Times New Roman" w:hAnsi="Times New Roman" w:cs="Times New Roman"/>
                <w:sz w:val="24"/>
                <w:szCs w:val="24"/>
              </w:rPr>
              <w:t>Dodatkowo zasilacz musi spełniać wymagania minimum:</w:t>
            </w:r>
          </w:p>
          <w:p w14:paraId="09B551A2" w14:textId="77777777" w:rsidR="007C7119" w:rsidRPr="00EA0470" w:rsidRDefault="007C7119" w:rsidP="007C7119">
            <w:pPr>
              <w:pStyle w:val="Akapitzlist"/>
              <w:numPr>
                <w:ilvl w:val="0"/>
                <w:numId w:val="8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Moc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szczytowa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: 1100W</w:t>
            </w:r>
          </w:p>
          <w:p w14:paraId="0C097365" w14:textId="77777777" w:rsidR="007C7119" w:rsidRPr="00EA0470" w:rsidRDefault="007C7119" w:rsidP="007C7119">
            <w:pPr>
              <w:pStyle w:val="Akapitzlist"/>
              <w:numPr>
                <w:ilvl w:val="0"/>
                <w:numId w:val="8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Posiadający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złącze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oraz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przewód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 12VHPWR</w:t>
            </w:r>
          </w:p>
          <w:p w14:paraId="619C9E5D" w14:textId="77777777" w:rsidR="007C7119" w:rsidRPr="00EA0470" w:rsidRDefault="007C7119" w:rsidP="007C7119">
            <w:pPr>
              <w:pStyle w:val="Akapitzlist"/>
              <w:numPr>
                <w:ilvl w:val="0"/>
                <w:numId w:val="8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W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pełni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modularny</w:t>
            </w:r>
            <w:proofErr w:type="spellEnd"/>
          </w:p>
          <w:p w14:paraId="50744A39" w14:textId="77777777" w:rsidR="007C7119" w:rsidRPr="00EA0470" w:rsidRDefault="007C7119" w:rsidP="007C7119">
            <w:pPr>
              <w:pStyle w:val="Akapitzlist"/>
              <w:numPr>
                <w:ilvl w:val="0"/>
                <w:numId w:val="8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Żywotność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godz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. / 25°C): &gt;100,000</w:t>
            </w:r>
          </w:p>
          <w:p w14:paraId="60506232" w14:textId="185050E4" w:rsidR="007C7119" w:rsidRPr="00390BFD" w:rsidRDefault="007C7119" w:rsidP="007C7119">
            <w:pPr>
              <w:rPr>
                <w:lang w:val="en-GB"/>
              </w:rPr>
            </w:pPr>
            <w:proofErr w:type="spellStart"/>
            <w:r w:rsidRPr="00390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Posiadający</w:t>
            </w:r>
            <w:proofErr w:type="spellEnd"/>
            <w:r w:rsidRPr="00390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zabezpieczenia</w:t>
            </w:r>
            <w:proofErr w:type="spellEnd"/>
            <w:r w:rsidRPr="00390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oraz</w:t>
            </w:r>
            <w:proofErr w:type="spellEnd"/>
            <w:r w:rsidRPr="00390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90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certyfikaty</w:t>
            </w:r>
            <w:proofErr w:type="spellEnd"/>
            <w:r w:rsidRPr="00390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OTP, OCP, OPP, SCP, OVP, UVP, SIP, BSMI, CB, CCC, CE, </w:t>
            </w:r>
            <w:proofErr w:type="spellStart"/>
            <w:r w:rsidRPr="00390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cRUus</w:t>
            </w:r>
            <w:proofErr w:type="spellEnd"/>
            <w:r w:rsidRPr="00390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90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cTUVus</w:t>
            </w:r>
            <w:proofErr w:type="spellEnd"/>
            <w:r w:rsidRPr="00390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CU, FCC,RCM,  TÜV, UKCA</w:t>
            </w:r>
          </w:p>
        </w:tc>
        <w:tc>
          <w:tcPr>
            <w:tcW w:w="2056" w:type="dxa"/>
          </w:tcPr>
          <w:p w14:paraId="06D3F381" w14:textId="77777777" w:rsidR="007C7119" w:rsidRPr="00390BFD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  <w:lang w:val="en-GB"/>
              </w:rPr>
            </w:pPr>
          </w:p>
        </w:tc>
      </w:tr>
      <w:tr w:rsidR="007C7119" w:rsidRPr="00743C62" w14:paraId="5B462FAA" w14:textId="77777777" w:rsidTr="007C7119">
        <w:trPr>
          <w:trHeight w:val="246"/>
        </w:trPr>
        <w:tc>
          <w:tcPr>
            <w:tcW w:w="1697" w:type="dxa"/>
          </w:tcPr>
          <w:p w14:paraId="42BFA8D6" w14:textId="5C3BE8AF" w:rsidR="007C7119" w:rsidRDefault="007C7119" w:rsidP="007C7119">
            <w:pPr>
              <w:spacing w:before="240"/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Peryferia</w:t>
            </w:r>
          </w:p>
        </w:tc>
        <w:tc>
          <w:tcPr>
            <w:tcW w:w="5309" w:type="dxa"/>
          </w:tcPr>
          <w:p w14:paraId="015A61B6" w14:textId="77777777" w:rsidR="007C7119" w:rsidRPr="00EA0470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0">
              <w:rPr>
                <w:rFonts w:ascii="Times New Roman" w:hAnsi="Times New Roman" w:cs="Times New Roman"/>
                <w:sz w:val="24"/>
                <w:szCs w:val="24"/>
              </w:rPr>
              <w:t>Mysz:</w:t>
            </w:r>
          </w:p>
          <w:p w14:paraId="03633852" w14:textId="77777777" w:rsidR="007C7119" w:rsidRPr="00EA0470" w:rsidRDefault="007C7119" w:rsidP="007C7119">
            <w:pPr>
              <w:pStyle w:val="Akapitzlist"/>
              <w:numPr>
                <w:ilvl w:val="0"/>
                <w:numId w:val="12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Rodzaj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bezprzewodowa</w:t>
            </w:r>
            <w:proofErr w:type="spellEnd"/>
          </w:p>
          <w:p w14:paraId="107453EC" w14:textId="77777777" w:rsidR="007C7119" w:rsidRPr="00EA0470" w:rsidRDefault="007C7119" w:rsidP="007C7119">
            <w:pPr>
              <w:pStyle w:val="Akapitzlist"/>
              <w:numPr>
                <w:ilvl w:val="0"/>
                <w:numId w:val="12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Interfejs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: USB</w:t>
            </w:r>
          </w:p>
          <w:p w14:paraId="59C43133" w14:textId="77777777" w:rsidR="007C7119" w:rsidRPr="00EA0470" w:rsidRDefault="007C7119" w:rsidP="007C7119">
            <w:pPr>
              <w:pStyle w:val="Akapitzlist"/>
              <w:numPr>
                <w:ilvl w:val="0"/>
                <w:numId w:val="12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Sensor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myszy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laserowa</w:t>
            </w:r>
            <w:proofErr w:type="spellEnd"/>
          </w:p>
          <w:p w14:paraId="56A04F65" w14:textId="77777777" w:rsidR="007C7119" w:rsidRPr="00EA0470" w:rsidRDefault="007C7119" w:rsidP="007C7119">
            <w:pPr>
              <w:pStyle w:val="Akapitzlist"/>
              <w:numPr>
                <w:ilvl w:val="0"/>
                <w:numId w:val="12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Czułość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 nie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mniejsza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 niż: 1000 DPI</w:t>
            </w:r>
          </w:p>
          <w:p w14:paraId="5F12A7E3" w14:textId="77777777" w:rsidR="007C7119" w:rsidRPr="00390BFD" w:rsidRDefault="007C7119" w:rsidP="007C7119">
            <w:pPr>
              <w:pStyle w:val="Akapitzlist"/>
              <w:numPr>
                <w:ilvl w:val="0"/>
                <w:numId w:val="12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  <w:r w:rsidRPr="00390BFD"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  <w:t>Liczba przycisków nie mniejsza niż: 7</w:t>
            </w:r>
          </w:p>
          <w:p w14:paraId="69BF9344" w14:textId="77777777" w:rsidR="007C7119" w:rsidRPr="00390BFD" w:rsidRDefault="007C7119" w:rsidP="007C7119">
            <w:pPr>
              <w:pStyle w:val="Akapitzlist"/>
              <w:numPr>
                <w:ilvl w:val="0"/>
                <w:numId w:val="12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  <w:r w:rsidRPr="00390BFD"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  <w:t>Zasięg pracy nie mniejszy niż: 10 m</w:t>
            </w:r>
          </w:p>
          <w:p w14:paraId="758195CE" w14:textId="77777777" w:rsidR="007C7119" w:rsidRPr="00EA0470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0">
              <w:rPr>
                <w:rFonts w:ascii="Times New Roman" w:hAnsi="Times New Roman" w:cs="Times New Roman"/>
                <w:sz w:val="24"/>
                <w:szCs w:val="24"/>
              </w:rPr>
              <w:t>Klawiatura:</w:t>
            </w:r>
          </w:p>
          <w:p w14:paraId="075CF494" w14:textId="77777777" w:rsidR="007C7119" w:rsidRPr="00EA0470" w:rsidRDefault="007C7119" w:rsidP="007C7119">
            <w:pPr>
              <w:pStyle w:val="Akapitzlist"/>
              <w:numPr>
                <w:ilvl w:val="0"/>
                <w:numId w:val="12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Rodzaj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bezprzewodowa</w:t>
            </w:r>
            <w:proofErr w:type="spellEnd"/>
          </w:p>
          <w:p w14:paraId="141F853F" w14:textId="77777777" w:rsidR="007C7119" w:rsidRPr="00EA0470" w:rsidRDefault="007C7119" w:rsidP="007C7119">
            <w:pPr>
              <w:pStyle w:val="Akapitzlist"/>
              <w:numPr>
                <w:ilvl w:val="0"/>
                <w:numId w:val="12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Interfejs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: USB</w:t>
            </w:r>
          </w:p>
          <w:p w14:paraId="18476D33" w14:textId="77777777" w:rsidR="007C7119" w:rsidRPr="00EA0470" w:rsidRDefault="007C7119" w:rsidP="007C7119">
            <w:pPr>
              <w:pStyle w:val="Akapitzlist"/>
              <w:numPr>
                <w:ilvl w:val="0"/>
                <w:numId w:val="12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Blok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numeryczny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tak</w:t>
            </w:r>
            <w:proofErr w:type="spellEnd"/>
          </w:p>
          <w:p w14:paraId="0734F08F" w14:textId="77777777" w:rsidR="007C7119" w:rsidRPr="00EA0470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D45D0" w14:textId="77777777" w:rsidR="007C7119" w:rsidRPr="00EA0470" w:rsidRDefault="007C7119" w:rsidP="007C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470">
              <w:rPr>
                <w:rFonts w:ascii="Times New Roman" w:hAnsi="Times New Roman" w:cs="Times New Roman"/>
                <w:sz w:val="24"/>
                <w:szCs w:val="24"/>
              </w:rPr>
              <w:t>Mysz do projektowania 3d (ze względu na wymagania programowe i projektowe powinno być to urządzenie firmy 3DCONNECTION):</w:t>
            </w:r>
          </w:p>
          <w:p w14:paraId="536C0850" w14:textId="77777777" w:rsidR="007C7119" w:rsidRPr="00390BFD" w:rsidRDefault="007C7119" w:rsidP="007C7119">
            <w:pPr>
              <w:pStyle w:val="Akapitzlist"/>
              <w:numPr>
                <w:ilvl w:val="0"/>
                <w:numId w:val="13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</w:pPr>
            <w:r w:rsidRPr="00390BFD"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  <w:lastRenderedPageBreak/>
              <w:t>Czujnik z technologią 6 stopni swobody ruchu (6DoF)</w:t>
            </w:r>
          </w:p>
          <w:p w14:paraId="7287D766" w14:textId="77777777" w:rsidR="007C7119" w:rsidRPr="00EA0470" w:rsidRDefault="007C7119" w:rsidP="007C7119">
            <w:pPr>
              <w:pStyle w:val="Akapitzlist"/>
              <w:numPr>
                <w:ilvl w:val="0"/>
                <w:numId w:val="13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2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programowalne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przyciski</w:t>
            </w:r>
            <w:proofErr w:type="spellEnd"/>
          </w:p>
          <w:p w14:paraId="605F6B4C" w14:textId="77777777" w:rsidR="007C7119" w:rsidRPr="00EA0470" w:rsidRDefault="007C7119" w:rsidP="007C7119">
            <w:pPr>
              <w:pStyle w:val="Akapitzlist"/>
              <w:numPr>
                <w:ilvl w:val="0"/>
                <w:numId w:val="13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Długość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: 77 mm</w:t>
            </w:r>
          </w:p>
          <w:p w14:paraId="47A43D91" w14:textId="77777777" w:rsidR="007C7119" w:rsidRPr="00EA0470" w:rsidRDefault="007C7119" w:rsidP="007C7119">
            <w:pPr>
              <w:pStyle w:val="Akapitzlist"/>
              <w:numPr>
                <w:ilvl w:val="0"/>
                <w:numId w:val="13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Szerokość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: 77 mm</w:t>
            </w:r>
          </w:p>
          <w:p w14:paraId="02DAC04B" w14:textId="77777777" w:rsidR="007C7119" w:rsidRPr="00EA0470" w:rsidRDefault="007C7119" w:rsidP="007C7119">
            <w:pPr>
              <w:pStyle w:val="Akapitzlist"/>
              <w:numPr>
                <w:ilvl w:val="0"/>
                <w:numId w:val="13"/>
              </w:numPr>
              <w:ind w:righ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>Wysokość</w:t>
            </w:r>
            <w:proofErr w:type="spellEnd"/>
            <w:r w:rsidRPr="00EA0470">
              <w:rPr>
                <w:rFonts w:ascii="Times New Roman" w:hAnsi="Times New Roman"/>
                <w:b w:val="0"/>
                <w:sz w:val="24"/>
                <w:szCs w:val="24"/>
              </w:rPr>
              <w:t xml:space="preserve">: 54 mm </w:t>
            </w:r>
          </w:p>
          <w:p w14:paraId="4DBCE1E6" w14:textId="1D0F9DD8" w:rsidR="007C7119" w:rsidRPr="00EA0470" w:rsidRDefault="007C7119" w:rsidP="007C7119">
            <w:r w:rsidRPr="00EA0470">
              <w:rPr>
                <w:rFonts w:ascii="Times New Roman" w:hAnsi="Times New Roman" w:cs="Times New Roman"/>
                <w:sz w:val="24"/>
                <w:szCs w:val="24"/>
              </w:rPr>
              <w:t>Waga maksymalna: 480g</w:t>
            </w:r>
          </w:p>
        </w:tc>
        <w:tc>
          <w:tcPr>
            <w:tcW w:w="2056" w:type="dxa"/>
          </w:tcPr>
          <w:p w14:paraId="62330B52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7C7119" w:rsidRPr="00743C62" w14:paraId="004339E8" w14:textId="77777777" w:rsidTr="007C7119">
        <w:trPr>
          <w:trHeight w:val="246"/>
        </w:trPr>
        <w:tc>
          <w:tcPr>
            <w:tcW w:w="1697" w:type="dxa"/>
          </w:tcPr>
          <w:p w14:paraId="038ED4D9" w14:textId="7B271B78" w:rsidR="007C7119" w:rsidRPr="009D7C23" w:rsidRDefault="007C7119" w:rsidP="007C7119">
            <w:pPr>
              <w:spacing w:before="240"/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5309" w:type="dxa"/>
          </w:tcPr>
          <w:p w14:paraId="19883C4F" w14:textId="2655BDAF" w:rsidR="007C7119" w:rsidRPr="009D7C23" w:rsidRDefault="007C7119" w:rsidP="007C7119"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Minimum 36 miesiące</w:t>
            </w:r>
          </w:p>
        </w:tc>
        <w:tc>
          <w:tcPr>
            <w:tcW w:w="2056" w:type="dxa"/>
          </w:tcPr>
          <w:p w14:paraId="1A7E7460" w14:textId="77777777" w:rsidR="007C7119" w:rsidRPr="00743C62" w:rsidRDefault="007C7119" w:rsidP="007C7119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5D279279" w14:textId="77777777" w:rsidR="009D4991" w:rsidRDefault="009D4991" w:rsidP="009D4991">
      <w:pPr>
        <w:ind w:left="284" w:hanging="284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522B01AD" w14:textId="77777777" w:rsidR="009D4991" w:rsidRPr="00D65518" w:rsidRDefault="009D4991" w:rsidP="009D4991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Cena  brutto jednostkowa</w:t>
      </w:r>
    </w:p>
    <w:p w14:paraId="56EC1BE5" w14:textId="5DDE601E" w:rsidR="009D4991" w:rsidRPr="00D65518" w:rsidRDefault="009D4991" w:rsidP="009D4991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Część</w:t>
      </w:r>
      <w:r>
        <w:rPr>
          <w:rFonts w:ascii="Times New Roman" w:hAnsi="Times New Roman" w:cs="Times New Roman"/>
          <w:b/>
          <w:color w:val="000000"/>
        </w:rPr>
        <w:t xml:space="preserve"> 2</w:t>
      </w:r>
      <w:r w:rsidRPr="00D65518"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3AF6F60F" w14:textId="77777777" w:rsidR="009D4991" w:rsidRPr="00D65518" w:rsidRDefault="009D4991" w:rsidP="009D4991">
      <w:pPr>
        <w:rPr>
          <w:rFonts w:ascii="Times New Roman" w:hAnsi="Times New Roman" w:cs="Times New Roman"/>
          <w:b/>
          <w:color w:val="000000"/>
        </w:rPr>
      </w:pPr>
    </w:p>
    <w:p w14:paraId="2F4A7D6F" w14:textId="6E1EBDBA" w:rsidR="009D4991" w:rsidRPr="00D65518" w:rsidRDefault="009D4991" w:rsidP="009D4991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Wartość brutto ogółem dla części </w:t>
      </w:r>
      <w:r>
        <w:rPr>
          <w:rFonts w:ascii="Times New Roman" w:hAnsi="Times New Roman" w:cs="Times New Roman"/>
          <w:b/>
          <w:color w:val="000000"/>
        </w:rPr>
        <w:t>2</w:t>
      </w:r>
      <w:r w:rsidRPr="00D65518">
        <w:rPr>
          <w:rFonts w:ascii="Times New Roman" w:hAnsi="Times New Roman" w:cs="Times New Roman"/>
          <w:b/>
          <w:color w:val="000000"/>
        </w:rPr>
        <w:t>:</w:t>
      </w:r>
    </w:p>
    <w:p w14:paraId="57BAD8F3" w14:textId="77777777" w:rsidR="009D4991" w:rsidRDefault="009D4991" w:rsidP="009D4991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2035386D" w14:textId="77777777" w:rsidR="00BD2C72" w:rsidRDefault="00BD2C72" w:rsidP="0065523B">
      <w:pPr>
        <w:spacing w:after="63" w:line="259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84310AC" w14:textId="77777777" w:rsidR="009D4991" w:rsidRDefault="009D4991" w:rsidP="0065523B">
      <w:pPr>
        <w:spacing w:after="63" w:line="259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650D8297" w14:textId="77777777" w:rsidR="00CF7043" w:rsidRDefault="009D4991" w:rsidP="009D4991">
      <w:pPr>
        <w:pStyle w:val="Akapitzlist"/>
        <w:ind w:left="360"/>
        <w:rPr>
          <w:rFonts w:ascii="Times New Roman" w:hAnsi="Times New Roman"/>
          <w:bCs/>
          <w:sz w:val="24"/>
          <w:szCs w:val="24"/>
          <w:lang w:val="pl-PL"/>
        </w:rPr>
      </w:pPr>
      <w:r w:rsidRPr="00BD2C72">
        <w:rPr>
          <w:rFonts w:ascii="Times New Roman" w:hAnsi="Times New Roman"/>
          <w:bCs/>
          <w:sz w:val="24"/>
          <w:szCs w:val="24"/>
          <w:lang w:val="pl-PL"/>
        </w:rPr>
        <w:t xml:space="preserve">Część </w:t>
      </w:r>
      <w:r>
        <w:rPr>
          <w:rFonts w:ascii="Times New Roman" w:hAnsi="Times New Roman"/>
          <w:bCs/>
          <w:sz w:val="24"/>
          <w:szCs w:val="24"/>
          <w:lang w:val="pl-PL"/>
        </w:rPr>
        <w:t>3</w:t>
      </w:r>
      <w:r w:rsidRPr="00BD2C72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CF7043">
        <w:rPr>
          <w:rFonts w:ascii="Times New Roman" w:hAnsi="Times New Roman"/>
          <w:bCs/>
          <w:sz w:val="24"/>
          <w:szCs w:val="24"/>
          <w:lang w:val="pl-PL"/>
        </w:rPr>
        <w:t xml:space="preserve">Monitory </w:t>
      </w:r>
    </w:p>
    <w:p w14:paraId="7DF9C6FD" w14:textId="77777777" w:rsidR="002412D3" w:rsidRDefault="002412D3" w:rsidP="009D4991">
      <w:pPr>
        <w:pStyle w:val="Akapitzlist"/>
        <w:ind w:left="360"/>
        <w:rPr>
          <w:rFonts w:ascii="Times New Roman" w:hAnsi="Times New Roman"/>
          <w:bCs/>
          <w:sz w:val="24"/>
          <w:szCs w:val="24"/>
          <w:lang w:val="pl-PL"/>
        </w:rPr>
      </w:pPr>
    </w:p>
    <w:p w14:paraId="3D01D563" w14:textId="2CDF2F51" w:rsidR="009D4991" w:rsidRPr="00BD2C72" w:rsidRDefault="00CF7043" w:rsidP="009D4991">
      <w:pPr>
        <w:pStyle w:val="Akapitzlist"/>
        <w:ind w:left="360"/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3.1 Monitory </w:t>
      </w:r>
      <w:r w:rsidR="009D4991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14:paraId="0A6402CC" w14:textId="77777777" w:rsidR="009D4991" w:rsidRPr="00C101D1" w:rsidRDefault="009D4991" w:rsidP="009D4991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D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786"/>
        <w:gridCol w:w="5024"/>
        <w:gridCol w:w="2252"/>
      </w:tblGrid>
      <w:tr w:rsidR="009D4991" w:rsidRPr="00743C62" w14:paraId="580B96E0" w14:textId="77777777" w:rsidTr="005944FF">
        <w:trPr>
          <w:trHeight w:val="322"/>
        </w:trPr>
        <w:tc>
          <w:tcPr>
            <w:tcW w:w="1786" w:type="dxa"/>
          </w:tcPr>
          <w:p w14:paraId="39CBF8B1" w14:textId="77777777" w:rsidR="009D4991" w:rsidRPr="00EA0470" w:rsidRDefault="009D4991" w:rsidP="009A4F5C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EA0470">
              <w:rPr>
                <w:rFonts w:ascii="Times New Roman" w:hAnsi="Times New Roman" w:cs="Times New Roman"/>
                <w:b/>
                <w:bCs/>
              </w:rPr>
              <w:t>Parametr</w:t>
            </w:r>
          </w:p>
        </w:tc>
        <w:tc>
          <w:tcPr>
            <w:tcW w:w="5024" w:type="dxa"/>
          </w:tcPr>
          <w:p w14:paraId="61107B0F" w14:textId="77777777" w:rsidR="009D4991" w:rsidRPr="00EA0470" w:rsidRDefault="009D4991" w:rsidP="009A4F5C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EA0470">
              <w:rPr>
                <w:rFonts w:ascii="Times New Roman" w:hAnsi="Times New Roman" w:cs="Times New Roman"/>
                <w:b/>
                <w:bCs/>
              </w:rPr>
              <w:t>Żądany przez Zamawiającego</w:t>
            </w:r>
          </w:p>
        </w:tc>
        <w:tc>
          <w:tcPr>
            <w:tcW w:w="2252" w:type="dxa"/>
          </w:tcPr>
          <w:p w14:paraId="504DE9B5" w14:textId="77777777" w:rsidR="009D4991" w:rsidRPr="00EA0470" w:rsidRDefault="009D4991" w:rsidP="009A4F5C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EA0470">
              <w:rPr>
                <w:rFonts w:ascii="Times New Roman" w:hAnsi="Times New Roman" w:cs="Times New Roman"/>
                <w:b/>
                <w:bCs/>
              </w:rPr>
              <w:t>Oferowany</w:t>
            </w:r>
          </w:p>
        </w:tc>
      </w:tr>
      <w:tr w:rsidR="002412D3" w:rsidRPr="00743C62" w14:paraId="27B4C7CA" w14:textId="77777777" w:rsidTr="005449B6">
        <w:trPr>
          <w:trHeight w:val="322"/>
        </w:trPr>
        <w:tc>
          <w:tcPr>
            <w:tcW w:w="1786" w:type="dxa"/>
          </w:tcPr>
          <w:p w14:paraId="077402D6" w14:textId="21DB1EAE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</w:tc>
        <w:tc>
          <w:tcPr>
            <w:tcW w:w="5024" w:type="dxa"/>
          </w:tcPr>
          <w:p w14:paraId="089D8FB5" w14:textId="6E34B29B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14:paraId="1F9EBC91" w14:textId="77777777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412D3" w:rsidRPr="00743C62" w14:paraId="787F16D7" w14:textId="77777777" w:rsidTr="005944FF">
        <w:trPr>
          <w:trHeight w:val="246"/>
        </w:trPr>
        <w:tc>
          <w:tcPr>
            <w:tcW w:w="1786" w:type="dxa"/>
          </w:tcPr>
          <w:p w14:paraId="5D61644D" w14:textId="76B4C364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Przekątna ekranu</w:t>
            </w:r>
          </w:p>
        </w:tc>
        <w:tc>
          <w:tcPr>
            <w:tcW w:w="5024" w:type="dxa"/>
          </w:tcPr>
          <w:p w14:paraId="7C51C898" w14:textId="0FB8C080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Nie mniej niż 31 i nie więcej niż 32 cale</w:t>
            </w:r>
          </w:p>
        </w:tc>
        <w:tc>
          <w:tcPr>
            <w:tcW w:w="2252" w:type="dxa"/>
          </w:tcPr>
          <w:p w14:paraId="68895B43" w14:textId="77777777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412D3" w:rsidRPr="00476207" w14:paraId="102DA0AE" w14:textId="77777777" w:rsidTr="005449B6">
        <w:trPr>
          <w:trHeight w:val="246"/>
        </w:trPr>
        <w:tc>
          <w:tcPr>
            <w:tcW w:w="1786" w:type="dxa"/>
          </w:tcPr>
          <w:p w14:paraId="3E9C3FD3" w14:textId="3DBDBB01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Format obrazu</w:t>
            </w:r>
          </w:p>
        </w:tc>
        <w:tc>
          <w:tcPr>
            <w:tcW w:w="5024" w:type="dxa"/>
            <w:vAlign w:val="bottom"/>
          </w:tcPr>
          <w:p w14:paraId="0B49561A" w14:textId="32BBDA4C" w:rsidR="002412D3" w:rsidRPr="0032531A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16:9</w:t>
            </w:r>
          </w:p>
        </w:tc>
        <w:tc>
          <w:tcPr>
            <w:tcW w:w="2252" w:type="dxa"/>
          </w:tcPr>
          <w:p w14:paraId="1778CBC2" w14:textId="77777777" w:rsidR="002412D3" w:rsidRPr="0032531A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2412D3" w:rsidRPr="00743C62" w14:paraId="32F34C95" w14:textId="77777777" w:rsidTr="005944FF">
        <w:trPr>
          <w:trHeight w:val="246"/>
        </w:trPr>
        <w:tc>
          <w:tcPr>
            <w:tcW w:w="1786" w:type="dxa"/>
          </w:tcPr>
          <w:p w14:paraId="4179E676" w14:textId="6BB273A4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eastAsia="Times New Roman" w:hAnsi="Times New Roman" w:cs="Times New Roman"/>
                <w:sz w:val="24"/>
                <w:szCs w:val="24"/>
              </w:rPr>
              <w:t>Rozdzielczość nominalna</w:t>
            </w:r>
          </w:p>
        </w:tc>
        <w:tc>
          <w:tcPr>
            <w:tcW w:w="5024" w:type="dxa"/>
          </w:tcPr>
          <w:p w14:paraId="7C8B1FFE" w14:textId="380B5935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2560 x 1440px (QHD)</w:t>
            </w:r>
          </w:p>
        </w:tc>
        <w:tc>
          <w:tcPr>
            <w:tcW w:w="2252" w:type="dxa"/>
          </w:tcPr>
          <w:p w14:paraId="00575F65" w14:textId="77777777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412D3" w:rsidRPr="00743C62" w14:paraId="40027CD2" w14:textId="77777777" w:rsidTr="005449B6">
        <w:trPr>
          <w:trHeight w:val="246"/>
        </w:trPr>
        <w:tc>
          <w:tcPr>
            <w:tcW w:w="1786" w:type="dxa"/>
          </w:tcPr>
          <w:p w14:paraId="3ACDAE06" w14:textId="266A1F32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eastAsia="Times New Roman" w:hAnsi="Times New Roman" w:cs="Times New Roman"/>
                <w:sz w:val="24"/>
                <w:szCs w:val="24"/>
              </w:rPr>
              <w:t>Rodzaj matrycy</w:t>
            </w:r>
          </w:p>
        </w:tc>
        <w:tc>
          <w:tcPr>
            <w:tcW w:w="5024" w:type="dxa"/>
          </w:tcPr>
          <w:p w14:paraId="7F99DF63" w14:textId="503B8BF1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Matryca matowa </w:t>
            </w:r>
          </w:p>
        </w:tc>
        <w:tc>
          <w:tcPr>
            <w:tcW w:w="2252" w:type="dxa"/>
          </w:tcPr>
          <w:p w14:paraId="4D1BD68B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53DE7016" w14:textId="77777777" w:rsidTr="005449B6">
        <w:trPr>
          <w:trHeight w:val="564"/>
        </w:trPr>
        <w:tc>
          <w:tcPr>
            <w:tcW w:w="1786" w:type="dxa"/>
          </w:tcPr>
          <w:p w14:paraId="3A7B5477" w14:textId="17748108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b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Częstotliwość odświeżania</w:t>
            </w:r>
          </w:p>
        </w:tc>
        <w:tc>
          <w:tcPr>
            <w:tcW w:w="5024" w:type="dxa"/>
          </w:tcPr>
          <w:p w14:paraId="28641A58" w14:textId="6B86D9A2" w:rsidR="002412D3" w:rsidRPr="00743C62" w:rsidRDefault="002412D3" w:rsidP="002412D3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 xml:space="preserve">Nie mniej niż 165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252" w:type="dxa"/>
          </w:tcPr>
          <w:p w14:paraId="235375E4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3EB4F208" w14:textId="77777777" w:rsidTr="005944FF">
        <w:trPr>
          <w:trHeight w:val="201"/>
        </w:trPr>
        <w:tc>
          <w:tcPr>
            <w:tcW w:w="1786" w:type="dxa"/>
          </w:tcPr>
          <w:p w14:paraId="177EE80B" w14:textId="2F5811DD" w:rsidR="002412D3" w:rsidRPr="00BF3CFB" w:rsidRDefault="002412D3" w:rsidP="002412D3">
            <w:pPr>
              <w:spacing w:before="240"/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Kąty widzenia pion/poziom</w:t>
            </w:r>
          </w:p>
        </w:tc>
        <w:tc>
          <w:tcPr>
            <w:tcW w:w="5024" w:type="dxa"/>
          </w:tcPr>
          <w:p w14:paraId="7A989E9F" w14:textId="60B2286B" w:rsidR="002412D3" w:rsidRDefault="002412D3" w:rsidP="002412D3"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Nie mniej niż 178/178 pion/poziom</w:t>
            </w:r>
          </w:p>
        </w:tc>
        <w:tc>
          <w:tcPr>
            <w:tcW w:w="2252" w:type="dxa"/>
          </w:tcPr>
          <w:p w14:paraId="4C0A358B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32B59732" w14:textId="77777777" w:rsidTr="005449B6">
        <w:trPr>
          <w:trHeight w:val="246"/>
        </w:trPr>
        <w:tc>
          <w:tcPr>
            <w:tcW w:w="1786" w:type="dxa"/>
          </w:tcPr>
          <w:p w14:paraId="3EB60342" w14:textId="2DC5889C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Gniazda</w:t>
            </w:r>
          </w:p>
        </w:tc>
        <w:tc>
          <w:tcPr>
            <w:tcW w:w="5024" w:type="dxa"/>
            <w:vAlign w:val="bottom"/>
          </w:tcPr>
          <w:p w14:paraId="0E168631" w14:textId="77777777" w:rsidR="002412D3" w:rsidRPr="00986643" w:rsidRDefault="002412D3" w:rsidP="002412D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W liczbie nie mniejszej niż:</w:t>
            </w:r>
          </w:p>
          <w:p w14:paraId="67A7D976" w14:textId="1126BE26" w:rsidR="002412D3" w:rsidRPr="00743C62" w:rsidRDefault="002412D3" w:rsidP="002412D3">
            <w:pPr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 x HDMI 2.0, 1 x DisplayPort 1.4, 1 x 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wyjście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audio</w:t>
            </w:r>
          </w:p>
        </w:tc>
        <w:tc>
          <w:tcPr>
            <w:tcW w:w="2252" w:type="dxa"/>
          </w:tcPr>
          <w:p w14:paraId="2D4E5F95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13BF0A2E" w14:textId="77777777" w:rsidTr="005449B6">
        <w:trPr>
          <w:trHeight w:val="246"/>
        </w:trPr>
        <w:tc>
          <w:tcPr>
            <w:tcW w:w="1786" w:type="dxa"/>
          </w:tcPr>
          <w:p w14:paraId="7B761840" w14:textId="16598210" w:rsidR="002412D3" w:rsidRDefault="002412D3" w:rsidP="002412D3">
            <w:pPr>
              <w:spacing w:before="240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Jasność</w:t>
            </w:r>
          </w:p>
        </w:tc>
        <w:tc>
          <w:tcPr>
            <w:tcW w:w="5024" w:type="dxa"/>
            <w:vAlign w:val="bottom"/>
          </w:tcPr>
          <w:p w14:paraId="7C8D4D33" w14:textId="02DF5384" w:rsidR="002412D3" w:rsidRPr="00E73741" w:rsidRDefault="002412D3" w:rsidP="002412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Co najmniej 300 cd/m2</w:t>
            </w:r>
          </w:p>
        </w:tc>
        <w:tc>
          <w:tcPr>
            <w:tcW w:w="2252" w:type="dxa"/>
          </w:tcPr>
          <w:p w14:paraId="53D7AAC4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400AA037" w14:textId="77777777" w:rsidTr="005944FF">
        <w:trPr>
          <w:trHeight w:val="246"/>
        </w:trPr>
        <w:tc>
          <w:tcPr>
            <w:tcW w:w="1786" w:type="dxa"/>
          </w:tcPr>
          <w:p w14:paraId="22F64C8C" w14:textId="4C93AF2B" w:rsidR="002412D3" w:rsidRPr="00BF3CFB" w:rsidRDefault="002412D3" w:rsidP="002412D3">
            <w:pPr>
              <w:spacing w:before="240"/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Kontrast statyczny</w:t>
            </w:r>
          </w:p>
        </w:tc>
        <w:tc>
          <w:tcPr>
            <w:tcW w:w="5024" w:type="dxa"/>
          </w:tcPr>
          <w:p w14:paraId="5DE3556C" w14:textId="58B3D1A6" w:rsidR="002412D3" w:rsidRDefault="002412D3" w:rsidP="002412D3"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Nie mniejszy niż 3000:1</w:t>
            </w:r>
          </w:p>
        </w:tc>
        <w:tc>
          <w:tcPr>
            <w:tcW w:w="2252" w:type="dxa"/>
          </w:tcPr>
          <w:p w14:paraId="755103C5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18D8D341" w14:textId="77777777" w:rsidTr="005944FF">
        <w:trPr>
          <w:trHeight w:val="246"/>
        </w:trPr>
        <w:tc>
          <w:tcPr>
            <w:tcW w:w="1786" w:type="dxa"/>
          </w:tcPr>
          <w:p w14:paraId="03530A98" w14:textId="057EB3A9" w:rsidR="002412D3" w:rsidRPr="006738E9" w:rsidRDefault="002412D3" w:rsidP="002412D3">
            <w:pPr>
              <w:spacing w:before="240"/>
              <w:rPr>
                <w:rFonts w:cstheme="minorHAnsi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Czas reakcji</w:t>
            </w:r>
          </w:p>
        </w:tc>
        <w:tc>
          <w:tcPr>
            <w:tcW w:w="5024" w:type="dxa"/>
          </w:tcPr>
          <w:p w14:paraId="23CA2D68" w14:textId="68BF1283" w:rsidR="002412D3" w:rsidRPr="006738E9" w:rsidRDefault="002412D3" w:rsidP="002412D3">
            <w:pPr>
              <w:rPr>
                <w:rFonts w:cstheme="minorHAnsi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Nie dłuższy niż 1 ms</w:t>
            </w:r>
          </w:p>
        </w:tc>
        <w:tc>
          <w:tcPr>
            <w:tcW w:w="2252" w:type="dxa"/>
          </w:tcPr>
          <w:p w14:paraId="1E3CAD80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4F62DAC7" w14:textId="77777777" w:rsidTr="005944FF">
        <w:trPr>
          <w:trHeight w:val="246"/>
        </w:trPr>
        <w:tc>
          <w:tcPr>
            <w:tcW w:w="1786" w:type="dxa"/>
          </w:tcPr>
          <w:p w14:paraId="530D9CB4" w14:textId="05362DAB" w:rsidR="002412D3" w:rsidRPr="006738E9" w:rsidRDefault="002412D3" w:rsidP="002412D3">
            <w:pPr>
              <w:spacing w:before="240"/>
              <w:rPr>
                <w:rFonts w:cstheme="minorHAnsi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024" w:type="dxa"/>
          </w:tcPr>
          <w:p w14:paraId="4C418500" w14:textId="0A82B930" w:rsidR="002412D3" w:rsidRPr="006738E9" w:rsidRDefault="002412D3" w:rsidP="002412D3">
            <w:pPr>
              <w:rPr>
                <w:rFonts w:cstheme="minorHAnsi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Regulacja wysokości (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Height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), pochylenia (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Tilt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), kąta obrotu (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Swivel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), obrotowy ekran (</w:t>
            </w: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Pivot</w:t>
            </w:r>
            <w:proofErr w:type="spellEnd"/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2" w:type="dxa"/>
          </w:tcPr>
          <w:p w14:paraId="08982227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19B5080A" w14:textId="77777777" w:rsidTr="005944FF">
        <w:trPr>
          <w:trHeight w:val="246"/>
        </w:trPr>
        <w:tc>
          <w:tcPr>
            <w:tcW w:w="1786" w:type="dxa"/>
          </w:tcPr>
          <w:p w14:paraId="59A21C99" w14:textId="510236AE" w:rsidR="002412D3" w:rsidRPr="00986643" w:rsidRDefault="002412D3" w:rsidP="002412D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Masa maksymalna</w:t>
            </w:r>
          </w:p>
        </w:tc>
        <w:tc>
          <w:tcPr>
            <w:tcW w:w="5024" w:type="dxa"/>
          </w:tcPr>
          <w:p w14:paraId="3B3002EF" w14:textId="5CF8A340" w:rsidR="002412D3" w:rsidRPr="00986643" w:rsidRDefault="002412D3" w:rsidP="0024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Do 9 kg</w:t>
            </w:r>
          </w:p>
        </w:tc>
        <w:tc>
          <w:tcPr>
            <w:tcW w:w="2252" w:type="dxa"/>
          </w:tcPr>
          <w:p w14:paraId="3BED4D23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00D016D7" w14:textId="77777777" w:rsidTr="005944FF">
        <w:trPr>
          <w:trHeight w:val="246"/>
        </w:trPr>
        <w:tc>
          <w:tcPr>
            <w:tcW w:w="1786" w:type="dxa"/>
          </w:tcPr>
          <w:p w14:paraId="043FCB93" w14:textId="4A08F7AB" w:rsidR="002412D3" w:rsidRPr="00986643" w:rsidRDefault="002412D3" w:rsidP="002412D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5024" w:type="dxa"/>
          </w:tcPr>
          <w:p w14:paraId="1E7186B1" w14:textId="5512327D" w:rsidR="002412D3" w:rsidRPr="00986643" w:rsidRDefault="002412D3" w:rsidP="0024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Nie krótsza niż 36 miesięcy</w:t>
            </w:r>
          </w:p>
        </w:tc>
        <w:tc>
          <w:tcPr>
            <w:tcW w:w="2252" w:type="dxa"/>
          </w:tcPr>
          <w:p w14:paraId="0449084D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72B13D5D" w14:textId="77777777" w:rsidR="009D4991" w:rsidRDefault="009D4991" w:rsidP="009D4991">
      <w:pPr>
        <w:ind w:left="284" w:hanging="284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6B28BBA7" w14:textId="77777777" w:rsidR="00CF7043" w:rsidRDefault="00CF7043" w:rsidP="009D4991">
      <w:pPr>
        <w:ind w:left="284" w:hanging="284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5A1710F8" w14:textId="041D1610" w:rsidR="00CF7043" w:rsidRPr="00BD2C72" w:rsidRDefault="00CF7043" w:rsidP="00CF7043">
      <w:pPr>
        <w:pStyle w:val="Akapitzlist"/>
        <w:ind w:left="360"/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 xml:space="preserve">3.2 Monitory  </w:t>
      </w:r>
    </w:p>
    <w:p w14:paraId="41F2DEDF" w14:textId="77777777" w:rsidR="00CF7043" w:rsidRPr="00C101D1" w:rsidRDefault="00CF7043" w:rsidP="00CF7043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D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786"/>
        <w:gridCol w:w="5024"/>
        <w:gridCol w:w="2252"/>
      </w:tblGrid>
      <w:tr w:rsidR="00CF7043" w:rsidRPr="00743C62" w14:paraId="4FF351B1" w14:textId="77777777" w:rsidTr="00B223BA">
        <w:trPr>
          <w:trHeight w:val="322"/>
        </w:trPr>
        <w:tc>
          <w:tcPr>
            <w:tcW w:w="1786" w:type="dxa"/>
          </w:tcPr>
          <w:p w14:paraId="1D5CF69E" w14:textId="77777777" w:rsidR="00CF7043" w:rsidRPr="00EA0470" w:rsidRDefault="00CF7043" w:rsidP="00B223BA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EA0470">
              <w:rPr>
                <w:rFonts w:ascii="Times New Roman" w:hAnsi="Times New Roman" w:cs="Times New Roman"/>
                <w:b/>
                <w:bCs/>
              </w:rPr>
              <w:t>Parametr</w:t>
            </w:r>
          </w:p>
        </w:tc>
        <w:tc>
          <w:tcPr>
            <w:tcW w:w="5024" w:type="dxa"/>
          </w:tcPr>
          <w:p w14:paraId="126DCA91" w14:textId="77777777" w:rsidR="00CF7043" w:rsidRPr="00EA0470" w:rsidRDefault="00CF7043" w:rsidP="00B223BA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EA0470">
              <w:rPr>
                <w:rFonts w:ascii="Times New Roman" w:hAnsi="Times New Roman" w:cs="Times New Roman"/>
                <w:b/>
                <w:bCs/>
              </w:rPr>
              <w:t>Żądany przez Zamawiającego</w:t>
            </w:r>
          </w:p>
        </w:tc>
        <w:tc>
          <w:tcPr>
            <w:tcW w:w="2252" w:type="dxa"/>
          </w:tcPr>
          <w:p w14:paraId="1900D4E0" w14:textId="77777777" w:rsidR="00CF7043" w:rsidRPr="00EA0470" w:rsidRDefault="00CF7043" w:rsidP="00B223BA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EA0470">
              <w:rPr>
                <w:rFonts w:ascii="Times New Roman" w:hAnsi="Times New Roman" w:cs="Times New Roman"/>
                <w:b/>
                <w:bCs/>
              </w:rPr>
              <w:t>Oferowany</w:t>
            </w:r>
          </w:p>
        </w:tc>
      </w:tr>
      <w:tr w:rsidR="002412D3" w:rsidRPr="00743C62" w14:paraId="701F71D1" w14:textId="77777777" w:rsidTr="006848BD">
        <w:trPr>
          <w:trHeight w:val="322"/>
        </w:trPr>
        <w:tc>
          <w:tcPr>
            <w:tcW w:w="1786" w:type="dxa"/>
          </w:tcPr>
          <w:p w14:paraId="486555C9" w14:textId="4F991CA2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</w:tc>
        <w:tc>
          <w:tcPr>
            <w:tcW w:w="5024" w:type="dxa"/>
          </w:tcPr>
          <w:p w14:paraId="7298D7C2" w14:textId="3FEC6531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14:paraId="6C9A2236" w14:textId="77777777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412D3" w:rsidRPr="00743C62" w14:paraId="159E7EBE" w14:textId="77777777" w:rsidTr="00B223BA">
        <w:trPr>
          <w:trHeight w:val="246"/>
        </w:trPr>
        <w:tc>
          <w:tcPr>
            <w:tcW w:w="1786" w:type="dxa"/>
          </w:tcPr>
          <w:p w14:paraId="015E570A" w14:textId="6AF2E9AE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Przek</w:t>
            </w: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tna</w:t>
            </w:r>
          </w:p>
        </w:tc>
        <w:tc>
          <w:tcPr>
            <w:tcW w:w="5024" w:type="dxa"/>
          </w:tcPr>
          <w:p w14:paraId="1B3DD4B4" w14:textId="03FBB319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nie mniej niż 23 cale, nie więcej niż 24 cali</w:t>
            </w:r>
          </w:p>
        </w:tc>
        <w:tc>
          <w:tcPr>
            <w:tcW w:w="2252" w:type="dxa"/>
          </w:tcPr>
          <w:p w14:paraId="2E15CE77" w14:textId="77777777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412D3" w:rsidRPr="00476207" w14:paraId="39766985" w14:textId="77777777" w:rsidTr="00B223BA">
        <w:trPr>
          <w:trHeight w:val="246"/>
        </w:trPr>
        <w:tc>
          <w:tcPr>
            <w:tcW w:w="1786" w:type="dxa"/>
          </w:tcPr>
          <w:p w14:paraId="7C70F023" w14:textId="6A12755C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Rozdzielczo</w:t>
            </w: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ść</w:t>
            </w:r>
          </w:p>
        </w:tc>
        <w:tc>
          <w:tcPr>
            <w:tcW w:w="5024" w:type="dxa"/>
          </w:tcPr>
          <w:p w14:paraId="13B95E40" w14:textId="612D3BDD" w:rsidR="002412D3" w:rsidRPr="00390BFD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nie mniej niż 1920 x 1080 pikseli</w:t>
            </w:r>
          </w:p>
        </w:tc>
        <w:tc>
          <w:tcPr>
            <w:tcW w:w="2252" w:type="dxa"/>
          </w:tcPr>
          <w:p w14:paraId="49616BEE" w14:textId="77777777" w:rsidR="002412D3" w:rsidRPr="00390BFD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412D3" w:rsidRPr="00743C62" w14:paraId="1A352F31" w14:textId="77777777" w:rsidTr="00B223BA">
        <w:trPr>
          <w:trHeight w:val="246"/>
        </w:trPr>
        <w:tc>
          <w:tcPr>
            <w:tcW w:w="1786" w:type="dxa"/>
          </w:tcPr>
          <w:p w14:paraId="0EBAE7EA" w14:textId="1F5E6747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Technologia matrycy</w:t>
            </w:r>
          </w:p>
        </w:tc>
        <w:tc>
          <w:tcPr>
            <w:tcW w:w="5024" w:type="dxa"/>
          </w:tcPr>
          <w:p w14:paraId="335FB242" w14:textId="03ACC80B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IPS</w:t>
            </w:r>
          </w:p>
        </w:tc>
        <w:tc>
          <w:tcPr>
            <w:tcW w:w="2252" w:type="dxa"/>
          </w:tcPr>
          <w:p w14:paraId="794654EE" w14:textId="77777777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412D3" w:rsidRPr="00743C62" w14:paraId="3AC4517A" w14:textId="77777777" w:rsidTr="006848BD">
        <w:trPr>
          <w:trHeight w:val="246"/>
        </w:trPr>
        <w:tc>
          <w:tcPr>
            <w:tcW w:w="1786" w:type="dxa"/>
          </w:tcPr>
          <w:p w14:paraId="056020AE" w14:textId="1682F8C8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Rodzaj pod</w:t>
            </w: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wietlania</w:t>
            </w:r>
          </w:p>
        </w:tc>
        <w:tc>
          <w:tcPr>
            <w:tcW w:w="5024" w:type="dxa"/>
          </w:tcPr>
          <w:p w14:paraId="53D25753" w14:textId="398EDFA2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</w:p>
        </w:tc>
        <w:tc>
          <w:tcPr>
            <w:tcW w:w="2252" w:type="dxa"/>
          </w:tcPr>
          <w:p w14:paraId="476CFA1F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58A02FC5" w14:textId="77777777" w:rsidTr="006848BD">
        <w:trPr>
          <w:trHeight w:val="564"/>
        </w:trPr>
        <w:tc>
          <w:tcPr>
            <w:tcW w:w="1786" w:type="dxa"/>
            <w:vAlign w:val="center"/>
          </w:tcPr>
          <w:p w14:paraId="18768379" w14:textId="39260E90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b/>
                <w:highlight w:val="yellow"/>
              </w:rPr>
            </w:pP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Jasność</w:t>
            </w:r>
          </w:p>
        </w:tc>
        <w:tc>
          <w:tcPr>
            <w:tcW w:w="5024" w:type="dxa"/>
          </w:tcPr>
          <w:p w14:paraId="159E7DBE" w14:textId="04097372" w:rsidR="002412D3" w:rsidRPr="00743C62" w:rsidRDefault="002412D3" w:rsidP="002412D3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Nie mniej niż: 250 cd/m²</w:t>
            </w:r>
          </w:p>
        </w:tc>
        <w:tc>
          <w:tcPr>
            <w:tcW w:w="2252" w:type="dxa"/>
          </w:tcPr>
          <w:p w14:paraId="7C4AB21E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59CA32C4" w14:textId="77777777" w:rsidTr="00B223BA">
        <w:trPr>
          <w:trHeight w:val="201"/>
        </w:trPr>
        <w:tc>
          <w:tcPr>
            <w:tcW w:w="1786" w:type="dxa"/>
          </w:tcPr>
          <w:p w14:paraId="1455709C" w14:textId="799E9AAD" w:rsidR="002412D3" w:rsidRPr="00BF3CFB" w:rsidRDefault="002412D3" w:rsidP="002412D3">
            <w:pPr>
              <w:spacing w:before="240"/>
            </w:pP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Kontrast statyczny</w:t>
            </w:r>
          </w:p>
        </w:tc>
        <w:tc>
          <w:tcPr>
            <w:tcW w:w="5024" w:type="dxa"/>
          </w:tcPr>
          <w:p w14:paraId="2CCDD48F" w14:textId="54A0DCE0" w:rsidR="002412D3" w:rsidRDefault="002412D3" w:rsidP="002412D3"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nie mniej niż 1500:1</w:t>
            </w:r>
          </w:p>
        </w:tc>
        <w:tc>
          <w:tcPr>
            <w:tcW w:w="2252" w:type="dxa"/>
          </w:tcPr>
          <w:p w14:paraId="6F603B27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35C871C9" w14:textId="77777777" w:rsidTr="00B223BA">
        <w:trPr>
          <w:trHeight w:val="246"/>
        </w:trPr>
        <w:tc>
          <w:tcPr>
            <w:tcW w:w="1786" w:type="dxa"/>
          </w:tcPr>
          <w:p w14:paraId="3D0A5CC0" w14:textId="3A466B4C" w:rsidR="002412D3" w:rsidRPr="00743C62" w:rsidRDefault="002412D3" w:rsidP="002412D3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Częstotliwość odświeżania</w:t>
            </w:r>
          </w:p>
        </w:tc>
        <w:tc>
          <w:tcPr>
            <w:tcW w:w="5024" w:type="dxa"/>
          </w:tcPr>
          <w:p w14:paraId="5194F988" w14:textId="3A8F07FE" w:rsidR="002412D3" w:rsidRPr="00743C62" w:rsidRDefault="002412D3" w:rsidP="002412D3">
            <w:pPr>
              <w:rPr>
                <w:rFonts w:ascii="Times New Roman" w:hAnsi="Times New Roman" w:cs="Times New Roman"/>
                <w:highlight w:val="yellow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Nie mniej niż 60 Hz</w:t>
            </w:r>
          </w:p>
        </w:tc>
        <w:tc>
          <w:tcPr>
            <w:tcW w:w="2252" w:type="dxa"/>
          </w:tcPr>
          <w:p w14:paraId="5B35B0B2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37B5F4C5" w14:textId="77777777" w:rsidTr="00B223BA">
        <w:trPr>
          <w:trHeight w:val="246"/>
        </w:trPr>
        <w:tc>
          <w:tcPr>
            <w:tcW w:w="1786" w:type="dxa"/>
          </w:tcPr>
          <w:p w14:paraId="65C1ECAE" w14:textId="1C327CC2" w:rsidR="002412D3" w:rsidRDefault="002412D3" w:rsidP="002412D3">
            <w:pPr>
              <w:spacing w:before="240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Format obrazu</w:t>
            </w:r>
          </w:p>
        </w:tc>
        <w:tc>
          <w:tcPr>
            <w:tcW w:w="5024" w:type="dxa"/>
          </w:tcPr>
          <w:p w14:paraId="5BA1C60C" w14:textId="57E8DE04" w:rsidR="002412D3" w:rsidRPr="00E73741" w:rsidRDefault="002412D3" w:rsidP="002412D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16:9</w:t>
            </w:r>
          </w:p>
        </w:tc>
        <w:tc>
          <w:tcPr>
            <w:tcW w:w="2252" w:type="dxa"/>
          </w:tcPr>
          <w:p w14:paraId="68379758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3816964A" w14:textId="77777777" w:rsidTr="00B223BA">
        <w:trPr>
          <w:trHeight w:val="246"/>
        </w:trPr>
        <w:tc>
          <w:tcPr>
            <w:tcW w:w="1786" w:type="dxa"/>
          </w:tcPr>
          <w:p w14:paraId="5A7BEF53" w14:textId="1B9A1A7E" w:rsidR="002412D3" w:rsidRPr="00BF3CFB" w:rsidRDefault="002412D3" w:rsidP="002412D3">
            <w:pPr>
              <w:spacing w:before="240"/>
            </w:pP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cza w liczbie nie mniejszej niż</w:t>
            </w:r>
          </w:p>
        </w:tc>
        <w:tc>
          <w:tcPr>
            <w:tcW w:w="5024" w:type="dxa"/>
          </w:tcPr>
          <w:p w14:paraId="01F721DA" w14:textId="77777777" w:rsidR="002412D3" w:rsidRPr="00986643" w:rsidRDefault="002412D3" w:rsidP="002412D3">
            <w:pPr>
              <w:pStyle w:val="Standard"/>
              <w:spacing w:line="254" w:lineRule="exact"/>
              <w:rPr>
                <w:b w:val="0"/>
              </w:rPr>
            </w:pPr>
            <w:r w:rsidRPr="00986643">
              <w:rPr>
                <w:b w:val="0"/>
              </w:rPr>
              <w:t>VGA (D-</w:t>
            </w:r>
            <w:proofErr w:type="spellStart"/>
            <w:r w:rsidRPr="00986643">
              <w:rPr>
                <w:b w:val="0"/>
              </w:rPr>
              <w:t>sub</w:t>
            </w:r>
            <w:proofErr w:type="spellEnd"/>
            <w:r w:rsidRPr="00986643">
              <w:rPr>
                <w:b w:val="0"/>
              </w:rPr>
              <w:t>) - 1 szt.</w:t>
            </w:r>
          </w:p>
          <w:p w14:paraId="00DA6604" w14:textId="77777777" w:rsidR="002412D3" w:rsidRPr="00986643" w:rsidRDefault="002412D3" w:rsidP="002412D3">
            <w:pPr>
              <w:pStyle w:val="Standard"/>
              <w:spacing w:line="254" w:lineRule="exact"/>
              <w:rPr>
                <w:b w:val="0"/>
              </w:rPr>
            </w:pPr>
            <w:r w:rsidRPr="00986643">
              <w:rPr>
                <w:b w:val="0"/>
              </w:rPr>
              <w:t>HDMI 1.4 - 1 szt.</w:t>
            </w:r>
          </w:p>
          <w:p w14:paraId="55885550" w14:textId="77777777" w:rsidR="002412D3" w:rsidRPr="00986643" w:rsidRDefault="002412D3" w:rsidP="002412D3">
            <w:pPr>
              <w:pStyle w:val="Standard"/>
              <w:spacing w:line="254" w:lineRule="exact"/>
              <w:rPr>
                <w:b w:val="0"/>
                <w:lang w:val="en-US"/>
              </w:rPr>
            </w:pPr>
            <w:r w:rsidRPr="00986643">
              <w:rPr>
                <w:b w:val="0"/>
                <w:lang w:val="en-US"/>
              </w:rPr>
              <w:t xml:space="preserve">DisplayPort 1.2 - 1 </w:t>
            </w:r>
            <w:proofErr w:type="spellStart"/>
            <w:r w:rsidRPr="00986643">
              <w:rPr>
                <w:b w:val="0"/>
                <w:lang w:val="en-US"/>
              </w:rPr>
              <w:t>szt</w:t>
            </w:r>
            <w:proofErr w:type="spellEnd"/>
            <w:r w:rsidRPr="00986643">
              <w:rPr>
                <w:b w:val="0"/>
                <w:lang w:val="en-US"/>
              </w:rPr>
              <w:t>.</w:t>
            </w:r>
          </w:p>
          <w:p w14:paraId="6A3DAED4" w14:textId="77777777" w:rsidR="002412D3" w:rsidRPr="00986643" w:rsidRDefault="002412D3" w:rsidP="002412D3">
            <w:pPr>
              <w:pStyle w:val="Standard"/>
              <w:spacing w:line="254" w:lineRule="exact"/>
              <w:rPr>
                <w:b w:val="0"/>
                <w:lang w:val="en-US"/>
              </w:rPr>
            </w:pPr>
            <w:r w:rsidRPr="00986643">
              <w:rPr>
                <w:b w:val="0"/>
                <w:lang w:val="en-US"/>
              </w:rPr>
              <w:t xml:space="preserve">USB 3.2 Gen. 1 - 3 </w:t>
            </w:r>
            <w:proofErr w:type="spellStart"/>
            <w:r w:rsidRPr="00986643">
              <w:rPr>
                <w:b w:val="0"/>
                <w:lang w:val="en-US"/>
              </w:rPr>
              <w:t>szt</w:t>
            </w:r>
            <w:proofErr w:type="spellEnd"/>
            <w:r w:rsidRPr="00986643">
              <w:rPr>
                <w:b w:val="0"/>
                <w:lang w:val="en-US"/>
              </w:rPr>
              <w:t>.</w:t>
            </w:r>
          </w:p>
          <w:p w14:paraId="5B68E0C4" w14:textId="77777777" w:rsidR="002412D3" w:rsidRPr="00986643" w:rsidRDefault="002412D3" w:rsidP="002412D3">
            <w:pPr>
              <w:pStyle w:val="Standard"/>
              <w:spacing w:line="254" w:lineRule="exact"/>
              <w:rPr>
                <w:b w:val="0"/>
              </w:rPr>
            </w:pPr>
            <w:r w:rsidRPr="00986643">
              <w:rPr>
                <w:b w:val="0"/>
              </w:rPr>
              <w:lastRenderedPageBreak/>
              <w:t>USB 3.2 Gen. 1 Typu-B - 1 szt.</w:t>
            </w:r>
          </w:p>
          <w:p w14:paraId="6183B2AA" w14:textId="77777777" w:rsidR="002412D3" w:rsidRPr="00986643" w:rsidRDefault="002412D3" w:rsidP="002412D3">
            <w:pPr>
              <w:pStyle w:val="Standard"/>
              <w:spacing w:line="254" w:lineRule="exact"/>
              <w:rPr>
                <w:b w:val="0"/>
              </w:rPr>
            </w:pPr>
            <w:r w:rsidRPr="00986643">
              <w:rPr>
                <w:b w:val="0"/>
              </w:rPr>
              <w:t>USB 3.2 Typ-C – 1 szt.</w:t>
            </w:r>
          </w:p>
          <w:p w14:paraId="5F99211C" w14:textId="77777777" w:rsidR="002412D3" w:rsidRDefault="002412D3" w:rsidP="002412D3"/>
        </w:tc>
        <w:tc>
          <w:tcPr>
            <w:tcW w:w="2252" w:type="dxa"/>
          </w:tcPr>
          <w:p w14:paraId="109826D6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52C0858B" w14:textId="77777777" w:rsidTr="00B223BA">
        <w:trPr>
          <w:trHeight w:val="246"/>
        </w:trPr>
        <w:tc>
          <w:tcPr>
            <w:tcW w:w="1786" w:type="dxa"/>
          </w:tcPr>
          <w:p w14:paraId="559077B6" w14:textId="146A2071" w:rsidR="002412D3" w:rsidRPr="006738E9" w:rsidRDefault="002412D3" w:rsidP="002412D3">
            <w:pPr>
              <w:spacing w:before="240"/>
              <w:rPr>
                <w:rFonts w:cstheme="minorHAnsi"/>
              </w:rPr>
            </w:pP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t widzenia</w:t>
            </w:r>
          </w:p>
        </w:tc>
        <w:tc>
          <w:tcPr>
            <w:tcW w:w="5024" w:type="dxa"/>
          </w:tcPr>
          <w:p w14:paraId="224D715D" w14:textId="466B4C1E" w:rsidR="002412D3" w:rsidRPr="006738E9" w:rsidRDefault="002412D3" w:rsidP="002412D3">
            <w:pPr>
              <w:rPr>
                <w:rFonts w:cstheme="minorHAnsi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w pionie nie mnie niż 178 stopni, w poziomie nie mniej niż 178 stopni</w:t>
            </w:r>
          </w:p>
        </w:tc>
        <w:tc>
          <w:tcPr>
            <w:tcW w:w="2252" w:type="dxa"/>
          </w:tcPr>
          <w:p w14:paraId="1002B403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1DCD685B" w14:textId="77777777" w:rsidTr="00B223BA">
        <w:trPr>
          <w:trHeight w:val="246"/>
        </w:trPr>
        <w:tc>
          <w:tcPr>
            <w:tcW w:w="1786" w:type="dxa"/>
          </w:tcPr>
          <w:p w14:paraId="1D53F62A" w14:textId="77777777" w:rsidR="002412D3" w:rsidRPr="00986643" w:rsidRDefault="002412D3" w:rsidP="002412D3">
            <w:pPr>
              <w:pStyle w:val="Standard"/>
              <w:ind w:left="120"/>
              <w:rPr>
                <w:b w:val="0"/>
                <w:bCs/>
              </w:rPr>
            </w:pPr>
            <w:r w:rsidRPr="00986643">
              <w:rPr>
                <w:b w:val="0"/>
                <w:bCs/>
              </w:rPr>
              <w:t>Konstrukcja</w:t>
            </w:r>
          </w:p>
          <w:p w14:paraId="3ED01703" w14:textId="77777777" w:rsidR="002412D3" w:rsidRPr="006738E9" w:rsidRDefault="002412D3" w:rsidP="002412D3">
            <w:pPr>
              <w:spacing w:before="240"/>
              <w:rPr>
                <w:rFonts w:cstheme="minorHAnsi"/>
              </w:rPr>
            </w:pPr>
          </w:p>
        </w:tc>
        <w:tc>
          <w:tcPr>
            <w:tcW w:w="5024" w:type="dxa"/>
          </w:tcPr>
          <w:p w14:paraId="500FAF0C" w14:textId="391765E0" w:rsidR="002412D3" w:rsidRPr="006738E9" w:rsidRDefault="002412D3" w:rsidP="002412D3">
            <w:pPr>
              <w:rPr>
                <w:rFonts w:cstheme="minorHAnsi"/>
              </w:rPr>
            </w:pP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Regulacja kąta pochylenia, regulacja wysokości</w:t>
            </w:r>
          </w:p>
        </w:tc>
        <w:tc>
          <w:tcPr>
            <w:tcW w:w="2252" w:type="dxa"/>
          </w:tcPr>
          <w:p w14:paraId="04BB3ADA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7DF13571" w14:textId="77777777" w:rsidTr="00B223BA">
        <w:trPr>
          <w:trHeight w:val="246"/>
        </w:trPr>
        <w:tc>
          <w:tcPr>
            <w:tcW w:w="1786" w:type="dxa"/>
          </w:tcPr>
          <w:p w14:paraId="60DD4B33" w14:textId="299C39FF" w:rsidR="002412D3" w:rsidRPr="00986643" w:rsidRDefault="002412D3" w:rsidP="002412D3">
            <w:pPr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Akcesoria</w:t>
            </w:r>
            <w:proofErr w:type="spellEnd"/>
          </w:p>
        </w:tc>
        <w:tc>
          <w:tcPr>
            <w:tcW w:w="5024" w:type="dxa"/>
          </w:tcPr>
          <w:p w14:paraId="249AC1A4" w14:textId="6969AE8C" w:rsidR="002412D3" w:rsidRPr="00986643" w:rsidRDefault="002412D3" w:rsidP="002412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FD">
              <w:rPr>
                <w:rFonts w:ascii="Times New Roman" w:hAnsi="Times New Roman" w:cs="Times New Roman"/>
                <w:sz w:val="24"/>
                <w:szCs w:val="24"/>
              </w:rPr>
              <w:t xml:space="preserve">Kabel </w:t>
            </w:r>
            <w:proofErr w:type="spellStart"/>
            <w:r w:rsidRPr="00390BFD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390BFD">
              <w:rPr>
                <w:rFonts w:ascii="Times New Roman" w:hAnsi="Times New Roman" w:cs="Times New Roman"/>
                <w:sz w:val="24"/>
                <w:szCs w:val="24"/>
              </w:rPr>
              <w:t>, kabel USB, kabel zasilający</w:t>
            </w:r>
          </w:p>
        </w:tc>
        <w:tc>
          <w:tcPr>
            <w:tcW w:w="2252" w:type="dxa"/>
          </w:tcPr>
          <w:p w14:paraId="60036972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31D153F2" w14:textId="77777777" w:rsidTr="00B223BA">
        <w:trPr>
          <w:trHeight w:val="246"/>
        </w:trPr>
        <w:tc>
          <w:tcPr>
            <w:tcW w:w="1786" w:type="dxa"/>
          </w:tcPr>
          <w:p w14:paraId="2E212E63" w14:textId="468E3804" w:rsidR="002412D3" w:rsidRPr="00986643" w:rsidRDefault="002412D3" w:rsidP="002412D3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Certyfikaty</w:t>
            </w:r>
          </w:p>
        </w:tc>
        <w:tc>
          <w:tcPr>
            <w:tcW w:w="5024" w:type="dxa"/>
          </w:tcPr>
          <w:p w14:paraId="49FD6594" w14:textId="5907C7C5" w:rsidR="002412D3" w:rsidRPr="00986643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 STAR, EPEAT Gold</w:t>
            </w:r>
          </w:p>
        </w:tc>
        <w:tc>
          <w:tcPr>
            <w:tcW w:w="2252" w:type="dxa"/>
          </w:tcPr>
          <w:p w14:paraId="192EC1E6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2412D3" w:rsidRPr="00743C62" w14:paraId="6FEF4052" w14:textId="77777777" w:rsidTr="00B223BA">
        <w:trPr>
          <w:trHeight w:val="246"/>
        </w:trPr>
        <w:tc>
          <w:tcPr>
            <w:tcW w:w="1786" w:type="dxa"/>
          </w:tcPr>
          <w:p w14:paraId="51D4E996" w14:textId="488375E9" w:rsidR="002412D3" w:rsidRPr="00986643" w:rsidRDefault="002412D3" w:rsidP="002412D3">
            <w:pPr>
              <w:ind w:left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643">
              <w:rPr>
                <w:rFonts w:ascii="Times New Roman" w:hAnsi="Times New Roman" w:cs="Times New Roman"/>
                <w:bCs/>
                <w:sz w:val="24"/>
                <w:szCs w:val="24"/>
              </w:rPr>
              <w:t>Gwarancja</w:t>
            </w:r>
          </w:p>
        </w:tc>
        <w:tc>
          <w:tcPr>
            <w:tcW w:w="5024" w:type="dxa"/>
          </w:tcPr>
          <w:p w14:paraId="7011F4D5" w14:textId="764F49AD" w:rsidR="002412D3" w:rsidRPr="00986643" w:rsidRDefault="002412D3" w:rsidP="002412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643">
              <w:rPr>
                <w:rFonts w:ascii="Times New Roman" w:hAnsi="Times New Roman" w:cs="Times New Roman"/>
                <w:sz w:val="24"/>
                <w:szCs w:val="24"/>
              </w:rPr>
              <w:t>minimum 24 miesiące.</w:t>
            </w:r>
          </w:p>
        </w:tc>
        <w:tc>
          <w:tcPr>
            <w:tcW w:w="2252" w:type="dxa"/>
          </w:tcPr>
          <w:p w14:paraId="7BEA8B4F" w14:textId="77777777" w:rsidR="002412D3" w:rsidRPr="00743C62" w:rsidRDefault="002412D3" w:rsidP="002412D3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54263DA0" w14:textId="77777777" w:rsidR="00CF7043" w:rsidRDefault="00CF7043" w:rsidP="009D4991">
      <w:pPr>
        <w:ind w:left="284" w:hanging="284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148BFB65" w14:textId="77777777" w:rsidR="009D4991" w:rsidRPr="00D65518" w:rsidRDefault="009D4991" w:rsidP="009D4991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Cena  brutto jednostkowa</w:t>
      </w:r>
    </w:p>
    <w:p w14:paraId="4269D80B" w14:textId="72C8696C" w:rsidR="00CF7043" w:rsidRDefault="009D4991" w:rsidP="009D4991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Część </w:t>
      </w:r>
      <w:r>
        <w:rPr>
          <w:rFonts w:ascii="Times New Roman" w:hAnsi="Times New Roman" w:cs="Times New Roman"/>
          <w:b/>
          <w:color w:val="000000"/>
        </w:rPr>
        <w:t>3</w:t>
      </w:r>
      <w:r w:rsidR="00CF7043">
        <w:rPr>
          <w:rFonts w:ascii="Times New Roman" w:hAnsi="Times New Roman" w:cs="Times New Roman"/>
          <w:b/>
          <w:color w:val="000000"/>
        </w:rPr>
        <w:t>.1</w:t>
      </w:r>
      <w:r w:rsidRPr="00D65518"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51D5FEF0" w14:textId="77777777" w:rsidR="00CF7043" w:rsidRPr="00D65518" w:rsidRDefault="00CF7043" w:rsidP="00CF7043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Cena  brutto jednostkowa</w:t>
      </w:r>
    </w:p>
    <w:p w14:paraId="19A20D5D" w14:textId="7A4065CF" w:rsidR="00CF7043" w:rsidRPr="00D65518" w:rsidRDefault="00CF7043" w:rsidP="00CF7043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Część </w:t>
      </w:r>
      <w:r>
        <w:rPr>
          <w:rFonts w:ascii="Times New Roman" w:hAnsi="Times New Roman" w:cs="Times New Roman"/>
          <w:b/>
          <w:color w:val="000000"/>
        </w:rPr>
        <w:t>3.2</w:t>
      </w:r>
      <w:r w:rsidRPr="00D65518"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0A394342" w14:textId="77777777" w:rsidR="00CF7043" w:rsidRPr="00D65518" w:rsidRDefault="00CF7043" w:rsidP="009D4991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556491B5" w14:textId="77777777" w:rsidR="009D4991" w:rsidRPr="00D65518" w:rsidRDefault="009D4991" w:rsidP="009D4991">
      <w:pPr>
        <w:rPr>
          <w:rFonts w:ascii="Times New Roman" w:hAnsi="Times New Roman" w:cs="Times New Roman"/>
          <w:b/>
          <w:color w:val="000000"/>
        </w:rPr>
      </w:pPr>
    </w:p>
    <w:p w14:paraId="0E36A074" w14:textId="6DC8C3B7" w:rsidR="009D4991" w:rsidRPr="00D65518" w:rsidRDefault="009D4991" w:rsidP="009D4991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Wartość brutto ogółem dla części </w:t>
      </w:r>
      <w:r>
        <w:rPr>
          <w:rFonts w:ascii="Times New Roman" w:hAnsi="Times New Roman" w:cs="Times New Roman"/>
          <w:b/>
          <w:color w:val="000000"/>
        </w:rPr>
        <w:t>3</w:t>
      </w:r>
      <w:r w:rsidRPr="00D65518">
        <w:rPr>
          <w:rFonts w:ascii="Times New Roman" w:hAnsi="Times New Roman" w:cs="Times New Roman"/>
          <w:b/>
          <w:color w:val="000000"/>
        </w:rPr>
        <w:t>:</w:t>
      </w:r>
    </w:p>
    <w:p w14:paraId="60B6317E" w14:textId="77777777" w:rsidR="009D4991" w:rsidRDefault="009D4991" w:rsidP="009D4991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63F42AD7" w14:textId="77777777" w:rsidR="009D4991" w:rsidRDefault="009D4991" w:rsidP="0065523B">
      <w:pPr>
        <w:spacing w:after="63" w:line="259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03B8BF1" w14:textId="77777777" w:rsidR="009D4991" w:rsidRDefault="009D4991" w:rsidP="0065523B">
      <w:pPr>
        <w:spacing w:after="63" w:line="259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5557729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713ABB30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3574CD5D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1228E3CE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47973689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0FDCB758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3BFFC8B0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31EAE88B" w14:textId="77777777" w:rsidR="007C4DCA" w:rsidRDefault="007C4DCA" w:rsidP="00FA43B9">
      <w:pPr>
        <w:rPr>
          <w:rFonts w:ascii="Times New Roman" w:hAnsi="Times New Roman" w:cs="Times New Roman"/>
          <w:sz w:val="24"/>
          <w:szCs w:val="24"/>
        </w:rPr>
      </w:pPr>
    </w:p>
    <w:p w14:paraId="28A663AC" w14:textId="77777777" w:rsidR="007C4DCA" w:rsidRDefault="007C4DCA" w:rsidP="00FA43B9">
      <w:pPr>
        <w:rPr>
          <w:rFonts w:ascii="Times New Roman" w:hAnsi="Times New Roman" w:cs="Times New Roman"/>
          <w:sz w:val="24"/>
          <w:szCs w:val="24"/>
        </w:rPr>
      </w:pPr>
    </w:p>
    <w:p w14:paraId="4FA81ED6" w14:textId="77777777" w:rsidR="007C4DCA" w:rsidRDefault="007C4DCA" w:rsidP="00FA43B9">
      <w:pPr>
        <w:rPr>
          <w:rFonts w:ascii="Times New Roman" w:hAnsi="Times New Roman" w:cs="Times New Roman"/>
          <w:sz w:val="24"/>
          <w:szCs w:val="24"/>
        </w:rPr>
      </w:pPr>
    </w:p>
    <w:p w14:paraId="176DADF2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0940D666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>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5C0106E4" w:rsidR="00455397" w:rsidRPr="00451B9B" w:rsidRDefault="00854C7F" w:rsidP="00455397">
      <w:pPr>
        <w:spacing w:before="1" w:line="255" w:lineRule="exact"/>
        <w:jc w:val="both"/>
      </w:pPr>
      <w:r w:rsidRPr="00455397">
        <w:rPr>
          <w:rFonts w:ascii="Times New Roman" w:hAnsi="Times New Roman" w:cs="Times New Roman"/>
          <w:sz w:val="24"/>
          <w:szCs w:val="24"/>
        </w:rPr>
        <w:t xml:space="preserve">Dostawa </w:t>
      </w:r>
      <w:r w:rsidR="00A42FF6">
        <w:rPr>
          <w:rFonts w:ascii="Times New Roman" w:hAnsi="Times New Roman" w:cs="Times New Roman"/>
          <w:sz w:val="24"/>
          <w:szCs w:val="24"/>
        </w:rPr>
        <w:t>sprzętu komputerowego</w:t>
      </w:r>
      <w:r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 w:rsidR="00CF7043">
        <w:rPr>
          <w:rFonts w:ascii="Times New Roman" w:hAnsi="Times New Roman" w:cs="Times New Roman"/>
          <w:sz w:val="24"/>
          <w:szCs w:val="24"/>
        </w:rPr>
        <w:t>06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CF7043">
        <w:rPr>
          <w:rFonts w:ascii="Times New Roman" w:hAnsi="Times New Roman" w:cs="Times New Roman"/>
          <w:sz w:val="24"/>
          <w:szCs w:val="24"/>
        </w:rPr>
        <w:t>5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5EB0352B" w14:textId="77777777" w:rsidR="009E4FC2" w:rsidRDefault="009E4FC2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1DDA2E5" w14:textId="77777777" w:rsidR="007C4DCA" w:rsidRPr="006706F8" w:rsidRDefault="007C4DCA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A37D01">
      <w:pPr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0F17B3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B10EE6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3A94A" w14:textId="77777777" w:rsidR="00743C62" w:rsidRDefault="00743C62" w:rsidP="00743C62">
      <w:pPr>
        <w:spacing w:after="0" w:line="240" w:lineRule="auto"/>
      </w:pPr>
      <w:r>
        <w:separator/>
      </w:r>
    </w:p>
  </w:endnote>
  <w:endnote w:type="continuationSeparator" w:id="0">
    <w:p w14:paraId="7A023D04" w14:textId="77777777" w:rsidR="00743C62" w:rsidRDefault="00743C62" w:rsidP="0074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zcionka tekstu podstawoweg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D761" w14:textId="4FB30292" w:rsidR="00743C62" w:rsidRDefault="00743C62">
    <w:pPr>
      <w:pStyle w:val="Stopka"/>
    </w:pPr>
    <w:r>
      <w:t>KZP/</w:t>
    </w:r>
    <w:r w:rsidR="00A871AD">
      <w:t>06</w:t>
    </w:r>
    <w:r>
      <w:t>/202</w:t>
    </w:r>
    <w:r w:rsidR="00A871A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DFF74" w14:textId="77777777" w:rsidR="00743C62" w:rsidRDefault="00743C62" w:rsidP="00743C62">
      <w:pPr>
        <w:spacing w:after="0" w:line="240" w:lineRule="auto"/>
      </w:pPr>
      <w:r>
        <w:separator/>
      </w:r>
    </w:p>
  </w:footnote>
  <w:footnote w:type="continuationSeparator" w:id="0">
    <w:p w14:paraId="44B3F412" w14:textId="77777777" w:rsidR="00743C62" w:rsidRDefault="00743C62" w:rsidP="00743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3FF3"/>
    <w:multiLevelType w:val="multilevel"/>
    <w:tmpl w:val="1E0C3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2CC06C15"/>
    <w:multiLevelType w:val="hybridMultilevel"/>
    <w:tmpl w:val="5E648818"/>
    <w:lvl w:ilvl="0" w:tplc="EDA8D11A">
      <w:start w:val="3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  <w:b w:val="0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C1F16"/>
    <w:multiLevelType w:val="multilevel"/>
    <w:tmpl w:val="AC42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A10A7D"/>
    <w:multiLevelType w:val="hybridMultilevel"/>
    <w:tmpl w:val="65B65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E1090"/>
    <w:multiLevelType w:val="hybridMultilevel"/>
    <w:tmpl w:val="8D78C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4EE27100"/>
    <w:multiLevelType w:val="hybridMultilevel"/>
    <w:tmpl w:val="9ED25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27CA3"/>
    <w:multiLevelType w:val="hybridMultilevel"/>
    <w:tmpl w:val="8A0A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E0572"/>
    <w:multiLevelType w:val="multilevel"/>
    <w:tmpl w:val="1E0C3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7ABF46AA"/>
    <w:multiLevelType w:val="hybridMultilevel"/>
    <w:tmpl w:val="6AEEC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B606C"/>
    <w:multiLevelType w:val="hybridMultilevel"/>
    <w:tmpl w:val="D1F41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43691">
    <w:abstractNumId w:val="0"/>
  </w:num>
  <w:num w:numId="2" w16cid:durableId="98643404">
    <w:abstractNumId w:val="6"/>
  </w:num>
  <w:num w:numId="3" w16cid:durableId="113398772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107303">
    <w:abstractNumId w:val="2"/>
  </w:num>
  <w:num w:numId="5" w16cid:durableId="2062050912">
    <w:abstractNumId w:val="4"/>
  </w:num>
  <w:num w:numId="6" w16cid:durableId="1160971360">
    <w:abstractNumId w:val="11"/>
  </w:num>
  <w:num w:numId="7" w16cid:durableId="1147239751">
    <w:abstractNumId w:val="8"/>
  </w:num>
  <w:num w:numId="8" w16cid:durableId="788276725">
    <w:abstractNumId w:val="7"/>
  </w:num>
  <w:num w:numId="9" w16cid:durableId="709191187">
    <w:abstractNumId w:val="3"/>
  </w:num>
  <w:num w:numId="10" w16cid:durableId="1974215481">
    <w:abstractNumId w:val="1"/>
  </w:num>
  <w:num w:numId="11" w16cid:durableId="125971228">
    <w:abstractNumId w:val="10"/>
  </w:num>
  <w:num w:numId="12" w16cid:durableId="720901522">
    <w:abstractNumId w:val="5"/>
  </w:num>
  <w:num w:numId="13" w16cid:durableId="13321817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47995"/>
    <w:rsid w:val="00051CB0"/>
    <w:rsid w:val="00067708"/>
    <w:rsid w:val="000A2340"/>
    <w:rsid w:val="000A7C91"/>
    <w:rsid w:val="000B3E95"/>
    <w:rsid w:val="000E00BD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577FC"/>
    <w:rsid w:val="00166BCA"/>
    <w:rsid w:val="00177975"/>
    <w:rsid w:val="00185430"/>
    <w:rsid w:val="00187A1C"/>
    <w:rsid w:val="00190F69"/>
    <w:rsid w:val="00196E66"/>
    <w:rsid w:val="00197F5A"/>
    <w:rsid w:val="001A5CD0"/>
    <w:rsid w:val="001B3EFF"/>
    <w:rsid w:val="001E6F96"/>
    <w:rsid w:val="00214417"/>
    <w:rsid w:val="002264CA"/>
    <w:rsid w:val="00231EE3"/>
    <w:rsid w:val="002412D3"/>
    <w:rsid w:val="00245722"/>
    <w:rsid w:val="0025528E"/>
    <w:rsid w:val="00290E7E"/>
    <w:rsid w:val="00294F6C"/>
    <w:rsid w:val="002B176C"/>
    <w:rsid w:val="002B5E0C"/>
    <w:rsid w:val="002C3227"/>
    <w:rsid w:val="002E5995"/>
    <w:rsid w:val="002F40CF"/>
    <w:rsid w:val="0032531A"/>
    <w:rsid w:val="003302F2"/>
    <w:rsid w:val="00332A40"/>
    <w:rsid w:val="00344BED"/>
    <w:rsid w:val="00352B60"/>
    <w:rsid w:val="00376E3D"/>
    <w:rsid w:val="003811CD"/>
    <w:rsid w:val="00384A70"/>
    <w:rsid w:val="00384FC9"/>
    <w:rsid w:val="00390BFD"/>
    <w:rsid w:val="003A1192"/>
    <w:rsid w:val="003E358A"/>
    <w:rsid w:val="003E6606"/>
    <w:rsid w:val="003F36EA"/>
    <w:rsid w:val="00455397"/>
    <w:rsid w:val="00476207"/>
    <w:rsid w:val="00477F7B"/>
    <w:rsid w:val="00483010"/>
    <w:rsid w:val="00487513"/>
    <w:rsid w:val="0049686E"/>
    <w:rsid w:val="00496890"/>
    <w:rsid w:val="004A3E58"/>
    <w:rsid w:val="004B4B65"/>
    <w:rsid w:val="004C43E7"/>
    <w:rsid w:val="004D4374"/>
    <w:rsid w:val="004E5D17"/>
    <w:rsid w:val="004E79EC"/>
    <w:rsid w:val="004E7C45"/>
    <w:rsid w:val="004F13BB"/>
    <w:rsid w:val="005109A1"/>
    <w:rsid w:val="005144E7"/>
    <w:rsid w:val="00515F06"/>
    <w:rsid w:val="00520E68"/>
    <w:rsid w:val="00527536"/>
    <w:rsid w:val="00583290"/>
    <w:rsid w:val="00584A26"/>
    <w:rsid w:val="005858DC"/>
    <w:rsid w:val="00590A4D"/>
    <w:rsid w:val="005944FF"/>
    <w:rsid w:val="00595164"/>
    <w:rsid w:val="0059598A"/>
    <w:rsid w:val="005B3A10"/>
    <w:rsid w:val="005B4192"/>
    <w:rsid w:val="005C3930"/>
    <w:rsid w:val="005E3917"/>
    <w:rsid w:val="005E3BCC"/>
    <w:rsid w:val="005E5956"/>
    <w:rsid w:val="005F22F9"/>
    <w:rsid w:val="005F46E2"/>
    <w:rsid w:val="00600144"/>
    <w:rsid w:val="0060645E"/>
    <w:rsid w:val="00613BD7"/>
    <w:rsid w:val="006351DD"/>
    <w:rsid w:val="00654633"/>
    <w:rsid w:val="0065523B"/>
    <w:rsid w:val="00663185"/>
    <w:rsid w:val="006706F8"/>
    <w:rsid w:val="006B7497"/>
    <w:rsid w:val="006C613A"/>
    <w:rsid w:val="006E2DCF"/>
    <w:rsid w:val="007031DD"/>
    <w:rsid w:val="0071042E"/>
    <w:rsid w:val="0071406D"/>
    <w:rsid w:val="00726723"/>
    <w:rsid w:val="0073723B"/>
    <w:rsid w:val="00743C62"/>
    <w:rsid w:val="00745CCF"/>
    <w:rsid w:val="0075474F"/>
    <w:rsid w:val="00755D11"/>
    <w:rsid w:val="00794FC9"/>
    <w:rsid w:val="007974B3"/>
    <w:rsid w:val="007A580E"/>
    <w:rsid w:val="007B1C5E"/>
    <w:rsid w:val="007B726E"/>
    <w:rsid w:val="007C14D6"/>
    <w:rsid w:val="007C4DCA"/>
    <w:rsid w:val="007C7119"/>
    <w:rsid w:val="007D53FD"/>
    <w:rsid w:val="007E3D89"/>
    <w:rsid w:val="007F0B31"/>
    <w:rsid w:val="0081255C"/>
    <w:rsid w:val="00825B6C"/>
    <w:rsid w:val="00852997"/>
    <w:rsid w:val="00854C7F"/>
    <w:rsid w:val="008660CD"/>
    <w:rsid w:val="00886719"/>
    <w:rsid w:val="00892F4A"/>
    <w:rsid w:val="008A209C"/>
    <w:rsid w:val="008D1FD4"/>
    <w:rsid w:val="008D6046"/>
    <w:rsid w:val="008E6047"/>
    <w:rsid w:val="008E75DD"/>
    <w:rsid w:val="00901770"/>
    <w:rsid w:val="00904EAB"/>
    <w:rsid w:val="00927136"/>
    <w:rsid w:val="00932ACA"/>
    <w:rsid w:val="0099355F"/>
    <w:rsid w:val="00993AB9"/>
    <w:rsid w:val="009A6F54"/>
    <w:rsid w:val="009B44D9"/>
    <w:rsid w:val="009C1A8B"/>
    <w:rsid w:val="009C6529"/>
    <w:rsid w:val="009D4991"/>
    <w:rsid w:val="009E4FBE"/>
    <w:rsid w:val="009E4FC2"/>
    <w:rsid w:val="009E620D"/>
    <w:rsid w:val="009F7FD1"/>
    <w:rsid w:val="00A0678A"/>
    <w:rsid w:val="00A1071C"/>
    <w:rsid w:val="00A14AC8"/>
    <w:rsid w:val="00A23B34"/>
    <w:rsid w:val="00A23C5A"/>
    <w:rsid w:val="00A373DB"/>
    <w:rsid w:val="00A37D01"/>
    <w:rsid w:val="00A42FF6"/>
    <w:rsid w:val="00A55EB7"/>
    <w:rsid w:val="00A61F2F"/>
    <w:rsid w:val="00A654C7"/>
    <w:rsid w:val="00A7738E"/>
    <w:rsid w:val="00A77421"/>
    <w:rsid w:val="00A871AD"/>
    <w:rsid w:val="00A87B2F"/>
    <w:rsid w:val="00AA52A3"/>
    <w:rsid w:val="00AD144F"/>
    <w:rsid w:val="00AD4C74"/>
    <w:rsid w:val="00AE09EC"/>
    <w:rsid w:val="00B00E0B"/>
    <w:rsid w:val="00B20135"/>
    <w:rsid w:val="00B3487A"/>
    <w:rsid w:val="00B620C2"/>
    <w:rsid w:val="00B63C4B"/>
    <w:rsid w:val="00B81B1B"/>
    <w:rsid w:val="00B8351B"/>
    <w:rsid w:val="00B869C7"/>
    <w:rsid w:val="00B917DB"/>
    <w:rsid w:val="00BA388D"/>
    <w:rsid w:val="00BC777A"/>
    <w:rsid w:val="00BD0E95"/>
    <w:rsid w:val="00BD138A"/>
    <w:rsid w:val="00BD1C28"/>
    <w:rsid w:val="00BD2C72"/>
    <w:rsid w:val="00BE4E84"/>
    <w:rsid w:val="00C04C3F"/>
    <w:rsid w:val="00C101D1"/>
    <w:rsid w:val="00C16D8D"/>
    <w:rsid w:val="00C4684A"/>
    <w:rsid w:val="00C500D7"/>
    <w:rsid w:val="00C751D2"/>
    <w:rsid w:val="00C855D4"/>
    <w:rsid w:val="00C92149"/>
    <w:rsid w:val="00CA03A2"/>
    <w:rsid w:val="00CB2E43"/>
    <w:rsid w:val="00CB7425"/>
    <w:rsid w:val="00CC0156"/>
    <w:rsid w:val="00CE2091"/>
    <w:rsid w:val="00CF1947"/>
    <w:rsid w:val="00CF29EE"/>
    <w:rsid w:val="00CF7043"/>
    <w:rsid w:val="00D00972"/>
    <w:rsid w:val="00D02EFF"/>
    <w:rsid w:val="00D142A4"/>
    <w:rsid w:val="00D42834"/>
    <w:rsid w:val="00D441E1"/>
    <w:rsid w:val="00D65518"/>
    <w:rsid w:val="00D752EB"/>
    <w:rsid w:val="00D94A5A"/>
    <w:rsid w:val="00E02F82"/>
    <w:rsid w:val="00E31D7C"/>
    <w:rsid w:val="00E5088B"/>
    <w:rsid w:val="00E53929"/>
    <w:rsid w:val="00E67F27"/>
    <w:rsid w:val="00E71285"/>
    <w:rsid w:val="00E76438"/>
    <w:rsid w:val="00E76444"/>
    <w:rsid w:val="00E8232C"/>
    <w:rsid w:val="00E83892"/>
    <w:rsid w:val="00E955CA"/>
    <w:rsid w:val="00EA0470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34DAA"/>
    <w:rsid w:val="00F3605C"/>
    <w:rsid w:val="00F63482"/>
    <w:rsid w:val="00F665C7"/>
    <w:rsid w:val="00F71655"/>
    <w:rsid w:val="00F749A2"/>
    <w:rsid w:val="00F74FA4"/>
    <w:rsid w:val="00F919E4"/>
    <w:rsid w:val="00F933D6"/>
    <w:rsid w:val="00F953F1"/>
    <w:rsid w:val="00F95934"/>
    <w:rsid w:val="00FA43B9"/>
    <w:rsid w:val="00FB6093"/>
    <w:rsid w:val="00FB7D61"/>
    <w:rsid w:val="00FE1A46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55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4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2498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Gorzelniak–Owsiak | Łukasiewicz – PIAP</cp:lastModifiedBy>
  <cp:revision>26</cp:revision>
  <dcterms:created xsi:type="dcterms:W3CDTF">2024-07-02T08:21:00Z</dcterms:created>
  <dcterms:modified xsi:type="dcterms:W3CDTF">2025-03-03T06:15:00Z</dcterms:modified>
</cp:coreProperties>
</file>