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0"/>
        <w:gridCol w:w="4051"/>
      </w:tblGrid>
      <w:tr w:rsidR="00A36F46" w14:paraId="30B0ACC4" w14:textId="77777777" w:rsidTr="00A36F46">
        <w:trPr>
          <w:trHeight w:val="614"/>
        </w:trPr>
        <w:tc>
          <w:tcPr>
            <w:tcW w:w="4050" w:type="dxa"/>
          </w:tcPr>
          <w:p w14:paraId="2BE12425" w14:textId="77F22645" w:rsidR="00A36F46" w:rsidRDefault="00DC37F1" w:rsidP="006E5990">
            <w:pPr>
              <w:rPr>
                <w:rFonts w:ascii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 w:cs="Verdana"/>
                <w:color w:val="auto"/>
                <w:spacing w:val="0"/>
                <w:szCs w:val="20"/>
              </w:rPr>
              <w:t>Informacja prasowa</w:t>
            </w:r>
          </w:p>
        </w:tc>
        <w:tc>
          <w:tcPr>
            <w:tcW w:w="4051" w:type="dxa"/>
          </w:tcPr>
          <w:p w14:paraId="77346918" w14:textId="365B4AB0" w:rsidR="00A36F46" w:rsidRDefault="00F86511" w:rsidP="00B11276">
            <w:pPr>
              <w:jc w:val="right"/>
              <w:rPr>
                <w:rFonts w:ascii="Verdana" w:hAnsi="Verdana" w:cs="Verdana"/>
                <w:color w:val="auto"/>
                <w:spacing w:val="0"/>
                <w:szCs w:val="20"/>
              </w:rPr>
            </w:pPr>
            <w:r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Warszawa, </w:t>
            </w:r>
            <w:r w:rsidR="005032B0">
              <w:rPr>
                <w:rFonts w:ascii="Verdana" w:hAnsi="Verdana" w:cs="Verdana"/>
                <w:color w:val="auto"/>
                <w:spacing w:val="0"/>
                <w:szCs w:val="20"/>
              </w:rPr>
              <w:t>5</w:t>
            </w:r>
            <w:r w:rsidR="00A36F46" w:rsidRPr="006E5990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 </w:t>
            </w:r>
            <w:r w:rsidR="00B11276">
              <w:rPr>
                <w:rFonts w:ascii="Verdana" w:hAnsi="Verdana" w:cs="Verdana"/>
                <w:color w:val="auto"/>
                <w:spacing w:val="0"/>
                <w:szCs w:val="20"/>
              </w:rPr>
              <w:t>marca</w:t>
            </w:r>
            <w:r w:rsidR="00DC37F1">
              <w:rPr>
                <w:rFonts w:ascii="Verdana" w:hAnsi="Verdana" w:cs="Verdana"/>
                <w:color w:val="auto"/>
                <w:spacing w:val="0"/>
                <w:szCs w:val="20"/>
              </w:rPr>
              <w:t xml:space="preserve"> 2020</w:t>
            </w:r>
          </w:p>
        </w:tc>
      </w:tr>
    </w:tbl>
    <w:p w14:paraId="351E2D43" w14:textId="77777777" w:rsidR="00DC37F1" w:rsidRDefault="00DC37F1" w:rsidP="00DC37F1">
      <w:pPr>
        <w:spacing w:after="0" w:line="360" w:lineRule="auto"/>
        <w:rPr>
          <w:rFonts w:ascii="Verdana" w:hAnsi="Verdana" w:cstheme="majorHAnsi"/>
          <w:b/>
          <w:szCs w:val="20"/>
        </w:rPr>
      </w:pPr>
    </w:p>
    <w:p w14:paraId="1EDBA20B" w14:textId="0BB63D36" w:rsidR="005032B0" w:rsidRPr="00937B22" w:rsidRDefault="00094373" w:rsidP="00B11276">
      <w:pPr>
        <w:spacing w:after="120" w:line="360" w:lineRule="auto"/>
        <w:jc w:val="left"/>
        <w:rPr>
          <w:rFonts w:ascii="Verdana" w:hAnsi="Verdana" w:cstheme="majorHAnsi"/>
          <w:b/>
          <w:sz w:val="24"/>
          <w:szCs w:val="24"/>
        </w:rPr>
      </w:pPr>
      <w:r w:rsidRPr="00937B22">
        <w:rPr>
          <w:rFonts w:ascii="Verdana" w:hAnsi="Verdana" w:cstheme="majorHAnsi"/>
          <w:b/>
          <w:sz w:val="24"/>
          <w:szCs w:val="24"/>
        </w:rPr>
        <w:t xml:space="preserve">Dostawa pierwszego Robota Patrolowo-Przenośnego do </w:t>
      </w:r>
      <w:r w:rsidR="00144637" w:rsidRPr="00937B22">
        <w:rPr>
          <w:rFonts w:ascii="Verdana" w:hAnsi="Verdana" w:cstheme="majorHAnsi"/>
          <w:b/>
          <w:sz w:val="24"/>
          <w:szCs w:val="24"/>
        </w:rPr>
        <w:t>S</w:t>
      </w:r>
      <w:r w:rsidR="005032B0" w:rsidRPr="00937B22">
        <w:rPr>
          <w:rFonts w:ascii="Verdana" w:hAnsi="Verdana" w:cstheme="majorHAnsi"/>
          <w:b/>
          <w:sz w:val="24"/>
          <w:szCs w:val="24"/>
        </w:rPr>
        <w:t>ił Zbrojnych RP</w:t>
      </w:r>
      <w:bookmarkStart w:id="0" w:name="_GoBack"/>
      <w:bookmarkEnd w:id="0"/>
    </w:p>
    <w:p w14:paraId="452DD48B" w14:textId="4F7D8EC9" w:rsidR="00B11276" w:rsidRPr="00B11276" w:rsidRDefault="00B11276" w:rsidP="00B11276">
      <w:pPr>
        <w:spacing w:after="120" w:line="360" w:lineRule="auto"/>
        <w:jc w:val="left"/>
        <w:rPr>
          <w:rFonts w:ascii="Verdana" w:hAnsi="Verdana" w:cstheme="majorHAnsi"/>
          <w:b/>
          <w:szCs w:val="20"/>
        </w:rPr>
      </w:pPr>
      <w:r w:rsidRPr="00B11276">
        <w:rPr>
          <w:rFonts w:ascii="Verdana" w:hAnsi="Verdana" w:cstheme="majorHAnsi"/>
          <w:b/>
          <w:szCs w:val="20"/>
        </w:rPr>
        <w:t xml:space="preserve">Do </w:t>
      </w:r>
      <w:r w:rsidR="004C233A">
        <w:rPr>
          <w:rFonts w:ascii="Verdana" w:hAnsi="Verdana" w:cstheme="majorHAnsi"/>
          <w:b/>
          <w:szCs w:val="20"/>
        </w:rPr>
        <w:t xml:space="preserve">saperów </w:t>
      </w:r>
      <w:r w:rsidRPr="00B11276">
        <w:rPr>
          <w:rFonts w:ascii="Verdana" w:hAnsi="Verdana" w:cstheme="majorHAnsi"/>
          <w:b/>
          <w:szCs w:val="20"/>
        </w:rPr>
        <w:t xml:space="preserve">trafił pierwszy z 35 zamówionych przez </w:t>
      </w:r>
      <w:r w:rsidR="005032B0">
        <w:rPr>
          <w:rFonts w:ascii="Verdana" w:hAnsi="Verdana" w:cstheme="majorHAnsi"/>
          <w:b/>
          <w:szCs w:val="20"/>
        </w:rPr>
        <w:t>Inspektorat Uzbrojenia</w:t>
      </w:r>
      <w:r w:rsidR="00E526AF">
        <w:rPr>
          <w:rFonts w:ascii="Verdana" w:hAnsi="Verdana" w:cstheme="majorHAnsi"/>
          <w:b/>
          <w:szCs w:val="20"/>
        </w:rPr>
        <w:t xml:space="preserve"> nowoczesnych</w:t>
      </w:r>
      <w:r w:rsidR="004C233A">
        <w:rPr>
          <w:rFonts w:ascii="Verdana" w:hAnsi="Verdana" w:cstheme="majorHAnsi"/>
          <w:b/>
          <w:szCs w:val="20"/>
        </w:rPr>
        <w:t xml:space="preserve"> </w:t>
      </w:r>
      <w:r w:rsidRPr="00B11276">
        <w:rPr>
          <w:rFonts w:ascii="Verdana" w:hAnsi="Verdana" w:cstheme="majorHAnsi"/>
          <w:b/>
          <w:szCs w:val="20"/>
        </w:rPr>
        <w:t>Robotów Patrolowo-Przenośnych</w:t>
      </w:r>
      <w:r w:rsidR="00A74B3D">
        <w:rPr>
          <w:rFonts w:ascii="Verdana" w:hAnsi="Verdana" w:cstheme="majorHAnsi"/>
          <w:b/>
          <w:szCs w:val="20"/>
        </w:rPr>
        <w:t xml:space="preserve">. </w:t>
      </w:r>
      <w:r w:rsidRPr="00B11276">
        <w:rPr>
          <w:rFonts w:ascii="Verdana" w:hAnsi="Verdana" w:cstheme="majorHAnsi"/>
          <w:b/>
          <w:szCs w:val="20"/>
        </w:rPr>
        <w:t xml:space="preserve">Urządzenie </w:t>
      </w:r>
      <w:r w:rsidR="00BE0437">
        <w:rPr>
          <w:rFonts w:ascii="Verdana" w:hAnsi="Verdana" w:cstheme="majorHAnsi"/>
          <w:b/>
          <w:szCs w:val="20"/>
        </w:rPr>
        <w:t xml:space="preserve">skonstruowano w </w:t>
      </w:r>
      <w:r w:rsidRPr="00B11276">
        <w:rPr>
          <w:rFonts w:ascii="Verdana" w:hAnsi="Verdana" w:cstheme="majorHAnsi"/>
          <w:b/>
          <w:szCs w:val="20"/>
        </w:rPr>
        <w:t>Łukas</w:t>
      </w:r>
      <w:r w:rsidR="004C233A">
        <w:rPr>
          <w:rFonts w:ascii="Verdana" w:hAnsi="Verdana" w:cstheme="majorHAnsi"/>
          <w:b/>
          <w:szCs w:val="20"/>
        </w:rPr>
        <w:t>iewicz – PIAP.</w:t>
      </w:r>
    </w:p>
    <w:p w14:paraId="079C3ADB" w14:textId="77777777" w:rsidR="008F0AEE" w:rsidRDefault="008F0AEE" w:rsidP="00124AB3">
      <w:pPr>
        <w:spacing w:after="120" w:line="360" w:lineRule="auto"/>
        <w:jc w:val="left"/>
        <w:rPr>
          <w:rFonts w:ascii="Verdana" w:hAnsi="Verdana" w:cstheme="majorHAnsi"/>
          <w:szCs w:val="20"/>
        </w:rPr>
      </w:pPr>
    </w:p>
    <w:p w14:paraId="1F982D89" w14:textId="4D42D4F8" w:rsidR="00124AB3" w:rsidRDefault="00CE0A32" w:rsidP="00124AB3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>
        <w:t xml:space="preserve">Dostawa </w:t>
      </w:r>
      <w:r w:rsidR="00A74B3D">
        <w:t xml:space="preserve">do Wojska Polskiego </w:t>
      </w:r>
      <w:r>
        <w:t>inżynieryjnych</w:t>
      </w:r>
      <w:r w:rsidR="00A74B3D">
        <w:t xml:space="preserve"> robotów wsparcia misji EOD/IED, </w:t>
      </w:r>
      <w:r w:rsidR="00124AB3">
        <w:t>służących usuwaniu</w:t>
      </w:r>
      <w:r>
        <w:t xml:space="preserve"> ładunków i materiałów </w:t>
      </w:r>
      <w:r w:rsidR="00A74B3D">
        <w:t xml:space="preserve">niebezpiecznych, </w:t>
      </w:r>
      <w:r>
        <w:t xml:space="preserve">to jeden z programów </w:t>
      </w:r>
      <w:r>
        <w:rPr>
          <w:rFonts w:ascii="Verdana" w:hAnsi="Verdana" w:cstheme="majorHAnsi"/>
          <w:szCs w:val="20"/>
        </w:rPr>
        <w:t>Ministerstwa</w:t>
      </w:r>
      <w:r w:rsidRPr="00B11276">
        <w:rPr>
          <w:rFonts w:ascii="Verdana" w:hAnsi="Verdana" w:cstheme="majorHAnsi"/>
          <w:szCs w:val="20"/>
        </w:rPr>
        <w:t xml:space="preserve"> Obrony Narodowej</w:t>
      </w:r>
      <w:r w:rsidR="00124AB3">
        <w:rPr>
          <w:rFonts w:ascii="Verdana" w:hAnsi="Verdana" w:cstheme="majorHAnsi"/>
          <w:szCs w:val="20"/>
        </w:rPr>
        <w:t>, którego celem jest</w:t>
      </w:r>
      <w:r w:rsidR="00A74B3D">
        <w:rPr>
          <w:rFonts w:ascii="Verdana" w:hAnsi="Verdana" w:cstheme="majorHAnsi"/>
          <w:szCs w:val="20"/>
        </w:rPr>
        <w:t xml:space="preserve"> t</w:t>
      </w:r>
      <w:r w:rsidR="00124AB3">
        <w:rPr>
          <w:rFonts w:ascii="Verdana" w:hAnsi="Verdana" w:cstheme="majorHAnsi"/>
          <w:szCs w:val="20"/>
        </w:rPr>
        <w:t>echniczna</w:t>
      </w:r>
      <w:r w:rsidR="00A74B3D">
        <w:rPr>
          <w:rFonts w:ascii="Verdana" w:hAnsi="Verdana" w:cstheme="majorHAnsi"/>
          <w:szCs w:val="20"/>
        </w:rPr>
        <w:t xml:space="preserve"> m</w:t>
      </w:r>
      <w:r w:rsidR="00B11276" w:rsidRPr="00B11276">
        <w:rPr>
          <w:rFonts w:ascii="Verdana" w:hAnsi="Verdana" w:cstheme="majorHAnsi"/>
          <w:szCs w:val="20"/>
        </w:rPr>
        <w:t>oderniz</w:t>
      </w:r>
      <w:r w:rsidR="00124AB3">
        <w:rPr>
          <w:rFonts w:ascii="Verdana" w:hAnsi="Verdana" w:cstheme="majorHAnsi"/>
          <w:szCs w:val="20"/>
        </w:rPr>
        <w:t>acja</w:t>
      </w:r>
      <w:r w:rsidR="00A74B3D">
        <w:rPr>
          <w:rFonts w:ascii="Verdana" w:hAnsi="Verdana" w:cstheme="majorHAnsi"/>
          <w:szCs w:val="20"/>
        </w:rPr>
        <w:t xml:space="preserve"> sił z</w:t>
      </w:r>
      <w:r w:rsidR="00B11276" w:rsidRPr="00B11276">
        <w:rPr>
          <w:rFonts w:ascii="Verdana" w:hAnsi="Verdana" w:cstheme="majorHAnsi"/>
          <w:szCs w:val="20"/>
        </w:rPr>
        <w:t>brojnych</w:t>
      </w:r>
      <w:r>
        <w:rPr>
          <w:rFonts w:ascii="Verdana" w:hAnsi="Verdana" w:cstheme="majorHAnsi"/>
          <w:szCs w:val="20"/>
        </w:rPr>
        <w:t>.</w:t>
      </w:r>
      <w:r w:rsidRPr="00B11276">
        <w:rPr>
          <w:rFonts w:ascii="Verdana" w:hAnsi="Verdana" w:cstheme="majorHAnsi"/>
          <w:szCs w:val="20"/>
        </w:rPr>
        <w:t xml:space="preserve"> </w:t>
      </w:r>
      <w:r w:rsidR="00124AB3">
        <w:rPr>
          <w:rFonts w:ascii="Verdana" w:hAnsi="Verdana" w:cstheme="majorHAnsi"/>
          <w:szCs w:val="20"/>
        </w:rPr>
        <w:t>– J</w:t>
      </w:r>
      <w:r w:rsidR="00B11276" w:rsidRPr="00B11276">
        <w:rPr>
          <w:rFonts w:ascii="Verdana" w:hAnsi="Verdana" w:cstheme="majorHAnsi"/>
          <w:szCs w:val="20"/>
        </w:rPr>
        <w:t xml:space="preserve">ako największy w Polsce i jeden z największych na świecie </w:t>
      </w:r>
      <w:r w:rsidR="00124AB3">
        <w:rPr>
          <w:rFonts w:ascii="Verdana" w:hAnsi="Verdana" w:cstheme="majorHAnsi"/>
          <w:szCs w:val="20"/>
        </w:rPr>
        <w:t>dostawców</w:t>
      </w:r>
      <w:r>
        <w:rPr>
          <w:rFonts w:ascii="Verdana" w:hAnsi="Verdana" w:cstheme="majorHAnsi"/>
          <w:szCs w:val="20"/>
        </w:rPr>
        <w:t xml:space="preserve"> robotów mobilnych jest</w:t>
      </w:r>
      <w:r w:rsidR="00124AB3">
        <w:rPr>
          <w:rFonts w:ascii="Verdana" w:hAnsi="Verdana" w:cstheme="majorHAnsi"/>
          <w:szCs w:val="20"/>
        </w:rPr>
        <w:t>eśmy</w:t>
      </w:r>
      <w:r>
        <w:rPr>
          <w:rFonts w:ascii="Verdana" w:hAnsi="Verdana" w:cstheme="majorHAnsi"/>
          <w:szCs w:val="20"/>
        </w:rPr>
        <w:t xml:space="preserve"> </w:t>
      </w:r>
      <w:r w:rsidR="00124AB3">
        <w:rPr>
          <w:rFonts w:ascii="Verdana" w:hAnsi="Verdana" w:cstheme="majorHAnsi"/>
          <w:szCs w:val="20"/>
        </w:rPr>
        <w:t>zaangażowani</w:t>
      </w:r>
      <w:r w:rsidR="00B11276" w:rsidRPr="00B11276">
        <w:rPr>
          <w:rFonts w:ascii="Verdana" w:hAnsi="Verdana" w:cstheme="majorHAnsi"/>
          <w:szCs w:val="20"/>
        </w:rPr>
        <w:t xml:space="preserve"> </w:t>
      </w:r>
      <w:r w:rsidR="00124AB3">
        <w:rPr>
          <w:rFonts w:ascii="Verdana" w:hAnsi="Verdana" w:cstheme="majorHAnsi"/>
          <w:szCs w:val="20"/>
        </w:rPr>
        <w:t xml:space="preserve">w </w:t>
      </w:r>
      <w:r w:rsidR="00094373">
        <w:rPr>
          <w:rFonts w:ascii="Verdana" w:hAnsi="Verdana" w:cstheme="majorHAnsi"/>
          <w:szCs w:val="20"/>
        </w:rPr>
        <w:t>przygotowanie</w:t>
      </w:r>
      <w:r w:rsidR="00124AB3">
        <w:rPr>
          <w:rFonts w:ascii="Verdana" w:hAnsi="Verdana" w:cstheme="majorHAnsi"/>
          <w:szCs w:val="20"/>
        </w:rPr>
        <w:t xml:space="preserve"> dla wojska robotów EOD/IED</w:t>
      </w:r>
      <w:r w:rsidR="008F0AEE">
        <w:rPr>
          <w:rFonts w:ascii="Verdana" w:hAnsi="Verdana" w:cstheme="majorHAnsi"/>
          <w:szCs w:val="20"/>
        </w:rPr>
        <w:t xml:space="preserve">. </w:t>
      </w:r>
      <w:r w:rsidR="00E526AF">
        <w:rPr>
          <w:rFonts w:ascii="Verdana" w:hAnsi="Verdana" w:cstheme="majorHAnsi"/>
          <w:szCs w:val="20"/>
        </w:rPr>
        <w:t>Zgodnie z podpisaną przez nas z Inspektoratem Uzbrojenia umową p</w:t>
      </w:r>
      <w:r w:rsidR="008F0AEE">
        <w:rPr>
          <w:rFonts w:ascii="Verdana" w:hAnsi="Verdana" w:cstheme="majorHAnsi"/>
          <w:szCs w:val="20"/>
        </w:rPr>
        <w:t>ierwszy z robotów jest już u zamawiającego.</w:t>
      </w:r>
      <w:r w:rsidR="00124AB3">
        <w:rPr>
          <w:rFonts w:ascii="Verdana" w:hAnsi="Verdana" w:cstheme="majorHAnsi"/>
          <w:szCs w:val="20"/>
        </w:rPr>
        <w:t xml:space="preserve"> </w:t>
      </w:r>
      <w:r w:rsidR="008F0AEE">
        <w:rPr>
          <w:rFonts w:ascii="Verdana" w:hAnsi="Verdana" w:cstheme="majorHAnsi"/>
          <w:szCs w:val="20"/>
        </w:rPr>
        <w:t>K</w:t>
      </w:r>
      <w:r w:rsidR="00E526AF">
        <w:rPr>
          <w:rFonts w:ascii="Verdana" w:hAnsi="Verdana" w:cstheme="majorHAnsi"/>
          <w:szCs w:val="20"/>
        </w:rPr>
        <w:t>olejne</w:t>
      </w:r>
      <w:r w:rsidR="008F0AEE">
        <w:rPr>
          <w:rFonts w:ascii="Verdana" w:hAnsi="Verdana" w:cstheme="majorHAnsi"/>
          <w:szCs w:val="20"/>
        </w:rPr>
        <w:t xml:space="preserve"> dostarczać będziemy w </w:t>
      </w:r>
      <w:r w:rsidR="00E93697">
        <w:rPr>
          <w:rFonts w:ascii="Verdana" w:hAnsi="Verdana" w:cstheme="majorHAnsi"/>
          <w:szCs w:val="20"/>
        </w:rPr>
        <w:t xml:space="preserve">roku </w:t>
      </w:r>
      <w:r w:rsidR="008F0AEE">
        <w:rPr>
          <w:rFonts w:ascii="Verdana" w:hAnsi="Verdana" w:cstheme="majorHAnsi"/>
          <w:szCs w:val="20"/>
        </w:rPr>
        <w:t>2020 i 2021. Łącznie będzie to 35 robotów</w:t>
      </w:r>
      <w:r w:rsidR="00623764">
        <w:rPr>
          <w:rFonts w:ascii="Verdana" w:hAnsi="Verdana" w:cstheme="majorHAnsi"/>
          <w:szCs w:val="20"/>
        </w:rPr>
        <w:t xml:space="preserve"> </w:t>
      </w:r>
      <w:r w:rsidR="00124AB3">
        <w:rPr>
          <w:rFonts w:ascii="Verdana" w:hAnsi="Verdana" w:cstheme="majorHAnsi"/>
          <w:szCs w:val="20"/>
        </w:rPr>
        <w:t xml:space="preserve">– </w:t>
      </w:r>
      <w:r w:rsidR="00BE0437">
        <w:rPr>
          <w:rFonts w:ascii="Verdana" w:hAnsi="Verdana" w:cstheme="majorHAnsi"/>
          <w:szCs w:val="20"/>
        </w:rPr>
        <w:t>mówi</w:t>
      </w:r>
      <w:r w:rsidR="00124AB3" w:rsidRPr="00B11276">
        <w:rPr>
          <w:rFonts w:ascii="Verdana" w:hAnsi="Verdana" w:cstheme="majorHAnsi"/>
          <w:szCs w:val="20"/>
        </w:rPr>
        <w:t xml:space="preserve"> </w:t>
      </w:r>
      <w:r w:rsidR="00124AB3" w:rsidRPr="00124AB3">
        <w:rPr>
          <w:rFonts w:ascii="Verdana" w:hAnsi="Verdana" w:cstheme="majorHAnsi"/>
          <w:b/>
          <w:szCs w:val="20"/>
        </w:rPr>
        <w:t>dr hab. inż. Piotr Szynkarczyk, dyrektor Sieci Badawczej Łukasiewicz – Przemysłowego Instytutu Automatyki i Pomiarów PIAP</w:t>
      </w:r>
      <w:r w:rsidR="00124AB3" w:rsidRPr="00B11276">
        <w:rPr>
          <w:rFonts w:ascii="Verdana" w:hAnsi="Verdana" w:cstheme="majorHAnsi"/>
          <w:szCs w:val="20"/>
        </w:rPr>
        <w:t>.</w:t>
      </w:r>
    </w:p>
    <w:p w14:paraId="2065D268" w14:textId="77777777" w:rsidR="00E93697" w:rsidRPr="00B11276" w:rsidRDefault="00E93697" w:rsidP="00124AB3">
      <w:pPr>
        <w:spacing w:after="120" w:line="360" w:lineRule="auto"/>
        <w:jc w:val="left"/>
        <w:rPr>
          <w:rFonts w:ascii="Verdana" w:hAnsi="Verdana" w:cstheme="majorHAnsi"/>
          <w:szCs w:val="20"/>
        </w:rPr>
      </w:pPr>
    </w:p>
    <w:p w14:paraId="4F344C67" w14:textId="14F38935" w:rsidR="00124AB3" w:rsidRPr="00E93697" w:rsidRDefault="004C233A" w:rsidP="00B11276">
      <w:pPr>
        <w:spacing w:after="120" w:line="360" w:lineRule="auto"/>
        <w:jc w:val="left"/>
        <w:rPr>
          <w:rFonts w:ascii="Verdana" w:hAnsi="Verdana" w:cstheme="majorHAnsi"/>
          <w:b/>
          <w:szCs w:val="20"/>
        </w:rPr>
      </w:pPr>
      <w:r>
        <w:rPr>
          <w:rFonts w:ascii="Verdana" w:hAnsi="Verdana" w:cstheme="majorHAnsi"/>
          <w:b/>
          <w:szCs w:val="20"/>
        </w:rPr>
        <w:t>I</w:t>
      </w:r>
      <w:r w:rsidR="00E93697">
        <w:rPr>
          <w:rFonts w:ascii="Verdana" w:hAnsi="Verdana" w:cstheme="majorHAnsi"/>
          <w:b/>
          <w:szCs w:val="20"/>
        </w:rPr>
        <w:t>mpuls do rozwoju myśli technicznej</w:t>
      </w:r>
    </w:p>
    <w:p w14:paraId="57D1D18E" w14:textId="373AF87E" w:rsidR="00B11276" w:rsidRPr="00E526AF" w:rsidRDefault="00E93697" w:rsidP="00B11276">
      <w:pPr>
        <w:spacing w:after="120" w:line="360" w:lineRule="auto"/>
        <w:jc w:val="left"/>
      </w:pPr>
      <w:r>
        <w:t xml:space="preserve">Łukasiewicz – PIAP dostarczył </w:t>
      </w:r>
      <w:r w:rsidR="00E526AF">
        <w:rPr>
          <w:rFonts w:ascii="Verdana" w:hAnsi="Verdana" w:cstheme="majorHAnsi"/>
          <w:szCs w:val="20"/>
        </w:rPr>
        <w:t>robota</w:t>
      </w:r>
      <w:r w:rsidR="00BE0437">
        <w:rPr>
          <w:rFonts w:ascii="Verdana" w:hAnsi="Verdana" w:cstheme="majorHAnsi"/>
          <w:szCs w:val="20"/>
        </w:rPr>
        <w:t xml:space="preserve"> </w:t>
      </w:r>
      <w:r w:rsidR="004C233A">
        <w:rPr>
          <w:rFonts w:ascii="Verdana" w:hAnsi="Verdana" w:cstheme="majorHAnsi"/>
          <w:szCs w:val="20"/>
        </w:rPr>
        <w:t>do</w:t>
      </w:r>
      <w:r w:rsidR="00124AB3">
        <w:rPr>
          <w:rFonts w:ascii="Verdana" w:hAnsi="Verdana" w:cstheme="majorHAnsi"/>
          <w:szCs w:val="20"/>
        </w:rPr>
        <w:t xml:space="preserve"> </w:t>
      </w:r>
      <w:r w:rsidR="00124AB3" w:rsidRPr="00124AB3">
        <w:rPr>
          <w:rFonts w:ascii="Verdana" w:hAnsi="Verdana" w:cstheme="majorHAnsi"/>
          <w:szCs w:val="20"/>
        </w:rPr>
        <w:t>2. Mazowieckiego Pułku Saperów w Kazuniu Nowym</w:t>
      </w:r>
      <w:r w:rsidR="00124AB3">
        <w:rPr>
          <w:rFonts w:ascii="Verdana" w:hAnsi="Verdana" w:cstheme="majorHAnsi"/>
          <w:szCs w:val="20"/>
        </w:rPr>
        <w:t>.</w:t>
      </w:r>
      <w:r w:rsidR="00124AB3" w:rsidRPr="00B11276">
        <w:rPr>
          <w:rFonts w:ascii="Verdana" w:hAnsi="Verdana" w:cstheme="majorHAnsi"/>
          <w:b/>
          <w:szCs w:val="20"/>
        </w:rPr>
        <w:t xml:space="preserve"> </w:t>
      </w:r>
      <w:r w:rsidR="00E526AF">
        <w:t>Jest to nowej generacji Robot Patrolowo-Przenośny (RPP), model Robot Inżynieryjny 1806</w:t>
      </w:r>
      <w:r w:rsidR="00E526AF" w:rsidRPr="00B927DB">
        <w:t>.</w:t>
      </w:r>
      <w:r w:rsidR="00E526AF">
        <w:t xml:space="preserve"> </w:t>
      </w:r>
      <w:r w:rsidR="008F0AEE">
        <w:rPr>
          <w:rFonts w:ascii="Verdana" w:hAnsi="Verdana" w:cstheme="majorHAnsi"/>
          <w:szCs w:val="20"/>
        </w:rPr>
        <w:t xml:space="preserve">Do </w:t>
      </w:r>
      <w:r w:rsidR="00124AB3">
        <w:rPr>
          <w:rFonts w:ascii="Verdana" w:hAnsi="Verdana" w:cstheme="majorHAnsi"/>
          <w:szCs w:val="20"/>
        </w:rPr>
        <w:t xml:space="preserve">końca tego roku </w:t>
      </w:r>
      <w:r w:rsidR="008F0AEE">
        <w:rPr>
          <w:rFonts w:ascii="Verdana" w:hAnsi="Verdana" w:cstheme="majorHAnsi"/>
          <w:szCs w:val="20"/>
        </w:rPr>
        <w:t>saperzy otrzymają</w:t>
      </w:r>
      <w:r w:rsidR="00124AB3">
        <w:rPr>
          <w:rFonts w:ascii="Verdana" w:hAnsi="Verdana" w:cstheme="majorHAnsi"/>
          <w:szCs w:val="20"/>
        </w:rPr>
        <w:t xml:space="preserve"> łącznie 18 </w:t>
      </w:r>
      <w:r w:rsidR="00E526AF">
        <w:rPr>
          <w:rFonts w:ascii="Verdana" w:hAnsi="Verdana" w:cstheme="majorHAnsi"/>
          <w:szCs w:val="20"/>
        </w:rPr>
        <w:t>robotów</w:t>
      </w:r>
      <w:r w:rsidR="008F0AEE">
        <w:rPr>
          <w:rFonts w:ascii="Verdana" w:hAnsi="Verdana" w:cstheme="majorHAnsi"/>
          <w:szCs w:val="20"/>
        </w:rPr>
        <w:t xml:space="preserve">. W przyszłym roku polski instytut badawczy dostarczy kolejne 17 egzemplarzy. – </w:t>
      </w:r>
      <w:r w:rsidR="00CE0A32">
        <w:rPr>
          <w:rFonts w:ascii="Verdana" w:hAnsi="Verdana" w:cstheme="majorHAnsi"/>
          <w:szCs w:val="20"/>
        </w:rPr>
        <w:t xml:space="preserve">Zamówienia </w:t>
      </w:r>
      <w:r w:rsidR="00B11276" w:rsidRPr="00B11276">
        <w:rPr>
          <w:rFonts w:ascii="Verdana" w:hAnsi="Verdana" w:cstheme="majorHAnsi"/>
          <w:szCs w:val="20"/>
        </w:rPr>
        <w:t xml:space="preserve">z MON </w:t>
      </w:r>
      <w:r w:rsidR="008F0AEE">
        <w:rPr>
          <w:rFonts w:ascii="Verdana" w:hAnsi="Verdana" w:cstheme="majorHAnsi"/>
          <w:szCs w:val="20"/>
        </w:rPr>
        <w:t xml:space="preserve">są impulsem </w:t>
      </w:r>
      <w:r w:rsidR="00B11276" w:rsidRPr="00B11276">
        <w:rPr>
          <w:rFonts w:ascii="Verdana" w:hAnsi="Verdana" w:cstheme="majorHAnsi"/>
          <w:szCs w:val="20"/>
        </w:rPr>
        <w:t>do dalszego rozwoju krajowej myśl technicznej i kompe</w:t>
      </w:r>
      <w:r w:rsidR="008F0AEE">
        <w:rPr>
          <w:rFonts w:ascii="Verdana" w:hAnsi="Verdana" w:cstheme="majorHAnsi"/>
          <w:szCs w:val="20"/>
        </w:rPr>
        <w:t>tencji eksportowych instytutu Łukasiewicz – PIAP –</w:t>
      </w:r>
      <w:r w:rsidR="00E526AF">
        <w:rPr>
          <w:rFonts w:ascii="Verdana" w:hAnsi="Verdana" w:cstheme="majorHAnsi"/>
          <w:szCs w:val="20"/>
        </w:rPr>
        <w:t xml:space="preserve"> </w:t>
      </w:r>
      <w:r>
        <w:rPr>
          <w:rFonts w:ascii="Verdana" w:hAnsi="Verdana" w:cstheme="majorHAnsi"/>
          <w:szCs w:val="20"/>
        </w:rPr>
        <w:t xml:space="preserve">podkreśla </w:t>
      </w:r>
      <w:r w:rsidR="00B11276" w:rsidRPr="008F0AEE">
        <w:rPr>
          <w:rFonts w:ascii="Verdana" w:hAnsi="Verdana" w:cstheme="majorHAnsi"/>
          <w:b/>
          <w:szCs w:val="20"/>
        </w:rPr>
        <w:t>dr hab. inż. Piotr Szynkarczyk</w:t>
      </w:r>
      <w:r w:rsidR="008F0AEE">
        <w:rPr>
          <w:rFonts w:ascii="Verdana" w:hAnsi="Verdana" w:cstheme="majorHAnsi"/>
          <w:szCs w:val="20"/>
        </w:rPr>
        <w:t>.</w:t>
      </w:r>
    </w:p>
    <w:p w14:paraId="7CFF8E0E" w14:textId="77777777" w:rsidR="004C233A" w:rsidRDefault="004C233A" w:rsidP="00B11276">
      <w:pPr>
        <w:spacing w:after="120" w:line="360" w:lineRule="auto"/>
        <w:jc w:val="left"/>
        <w:rPr>
          <w:rFonts w:ascii="Verdana" w:hAnsi="Verdana" w:cstheme="majorHAnsi"/>
          <w:szCs w:val="20"/>
        </w:rPr>
      </w:pPr>
    </w:p>
    <w:p w14:paraId="698A0FCC" w14:textId="655A42FB" w:rsidR="00094373" w:rsidRPr="00094373" w:rsidRDefault="00094373" w:rsidP="00B11276">
      <w:pPr>
        <w:spacing w:after="120" w:line="360" w:lineRule="auto"/>
        <w:jc w:val="left"/>
        <w:rPr>
          <w:rFonts w:ascii="Verdana" w:hAnsi="Verdana" w:cstheme="majorHAnsi"/>
          <w:b/>
          <w:szCs w:val="20"/>
        </w:rPr>
      </w:pPr>
      <w:r w:rsidRPr="00094373">
        <w:rPr>
          <w:rFonts w:ascii="Verdana" w:hAnsi="Verdana" w:cstheme="majorHAnsi"/>
          <w:b/>
          <w:szCs w:val="20"/>
        </w:rPr>
        <w:t xml:space="preserve">Działania bojowe i misje stabilizacyjne poza granicami kraju </w:t>
      </w:r>
    </w:p>
    <w:p w14:paraId="27610C8E" w14:textId="52C88939" w:rsidR="00B11276" w:rsidRDefault="00B11276" w:rsidP="00B11276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 w:rsidRPr="00B11276">
        <w:rPr>
          <w:rFonts w:ascii="Verdana" w:hAnsi="Verdana" w:cstheme="majorHAnsi"/>
          <w:szCs w:val="20"/>
        </w:rPr>
        <w:lastRenderedPageBreak/>
        <w:t>Robot Patrolowo-</w:t>
      </w:r>
      <w:r w:rsidR="00E526AF">
        <w:rPr>
          <w:rFonts w:ascii="Verdana" w:hAnsi="Verdana" w:cstheme="majorHAnsi"/>
          <w:szCs w:val="20"/>
        </w:rPr>
        <w:t>Przenośny jest  platformą, która wykorzystywana będzie</w:t>
      </w:r>
      <w:r w:rsidRPr="00B11276">
        <w:rPr>
          <w:rFonts w:ascii="Verdana" w:hAnsi="Verdana" w:cstheme="majorHAnsi"/>
          <w:szCs w:val="20"/>
        </w:rPr>
        <w:t xml:space="preserve"> przez pododdziały inżynieryjne w czasie prowadzenia zadań wykrywania, usuwania, podejmowania lub neutralizacji min, niewypałów i niewybuchów oraz improwizowanych urządzeń wybuchowych w ramach działań bojowych i misji stabilizacyjnych poza granicami kraju.</w:t>
      </w:r>
    </w:p>
    <w:p w14:paraId="1CBD7676" w14:textId="77777777" w:rsidR="00094373" w:rsidRPr="00B11276" w:rsidRDefault="00094373" w:rsidP="00B11276">
      <w:pPr>
        <w:spacing w:after="120" w:line="360" w:lineRule="auto"/>
        <w:jc w:val="left"/>
        <w:rPr>
          <w:rFonts w:ascii="Verdana" w:hAnsi="Verdana" w:cstheme="majorHAnsi"/>
          <w:szCs w:val="20"/>
        </w:rPr>
      </w:pPr>
    </w:p>
    <w:p w14:paraId="5BEA0CFB" w14:textId="2B7655D9" w:rsidR="00094373" w:rsidRPr="00094373" w:rsidRDefault="00094373" w:rsidP="00B11276">
      <w:pPr>
        <w:spacing w:after="120" w:line="360" w:lineRule="auto"/>
        <w:jc w:val="left"/>
        <w:rPr>
          <w:rFonts w:ascii="Verdana" w:hAnsi="Verdana" w:cstheme="majorHAnsi"/>
          <w:b/>
          <w:szCs w:val="20"/>
        </w:rPr>
      </w:pPr>
      <w:r w:rsidRPr="00094373">
        <w:rPr>
          <w:rFonts w:ascii="Verdana" w:hAnsi="Verdana" w:cstheme="majorHAnsi"/>
          <w:b/>
          <w:szCs w:val="20"/>
        </w:rPr>
        <w:t>Wyposażenie robota</w:t>
      </w:r>
      <w:r>
        <w:rPr>
          <w:rFonts w:ascii="Verdana" w:hAnsi="Verdana" w:cstheme="majorHAnsi"/>
          <w:b/>
          <w:szCs w:val="20"/>
        </w:rPr>
        <w:t xml:space="preserve"> RPP</w:t>
      </w:r>
    </w:p>
    <w:p w14:paraId="08220231" w14:textId="7CE0A3CA" w:rsidR="00B11276" w:rsidRPr="00B11276" w:rsidRDefault="00B11276" w:rsidP="00B11276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 w:rsidRPr="00B11276">
        <w:rPr>
          <w:rFonts w:ascii="Verdana" w:hAnsi="Verdana" w:cstheme="majorHAnsi"/>
          <w:szCs w:val="20"/>
        </w:rPr>
        <w:t>Baza mobilna robota waży 75 kilogramów. Urządzeni</w:t>
      </w:r>
      <w:r w:rsidR="00943D9C">
        <w:rPr>
          <w:rFonts w:ascii="Verdana" w:hAnsi="Verdana" w:cstheme="majorHAnsi"/>
          <w:szCs w:val="20"/>
        </w:rPr>
        <w:t>e</w:t>
      </w:r>
      <w:r w:rsidR="0011388D">
        <w:rPr>
          <w:rFonts w:ascii="Verdana" w:hAnsi="Verdana" w:cstheme="majorHAnsi"/>
          <w:szCs w:val="20"/>
        </w:rPr>
        <w:t xml:space="preserve">m steruje się </w:t>
      </w:r>
      <w:r w:rsidR="00943D9C">
        <w:rPr>
          <w:rFonts w:ascii="Verdana" w:hAnsi="Verdana" w:cstheme="majorHAnsi"/>
          <w:szCs w:val="20"/>
        </w:rPr>
        <w:t xml:space="preserve">bezprzewodowo </w:t>
      </w:r>
      <w:r w:rsidRPr="00B11276">
        <w:rPr>
          <w:rFonts w:ascii="Verdana" w:hAnsi="Verdana" w:cstheme="majorHAnsi"/>
          <w:szCs w:val="20"/>
        </w:rPr>
        <w:t>z</w:t>
      </w:r>
      <w:r w:rsidR="00943D9C">
        <w:rPr>
          <w:rFonts w:ascii="Verdana" w:hAnsi="Verdana" w:cstheme="majorHAnsi"/>
          <w:szCs w:val="20"/>
        </w:rPr>
        <w:t>a pomocą</w:t>
      </w:r>
      <w:r w:rsidRPr="00B11276">
        <w:rPr>
          <w:rFonts w:ascii="Verdana" w:hAnsi="Verdana" w:cstheme="majorHAnsi"/>
          <w:szCs w:val="20"/>
        </w:rPr>
        <w:t xml:space="preserve"> lekkiej konsoli. Dodatkowo </w:t>
      </w:r>
      <w:r w:rsidR="0011388D">
        <w:rPr>
          <w:rFonts w:ascii="Verdana" w:hAnsi="Verdana" w:cstheme="majorHAnsi"/>
          <w:szCs w:val="20"/>
        </w:rPr>
        <w:t>robot wyposażony</w:t>
      </w:r>
      <w:r w:rsidRPr="00B11276">
        <w:rPr>
          <w:rFonts w:ascii="Verdana" w:hAnsi="Verdana" w:cstheme="majorHAnsi"/>
          <w:szCs w:val="20"/>
        </w:rPr>
        <w:t xml:space="preserve"> jest w czujniki do prowadzenia rozpoznania ob</w:t>
      </w:r>
      <w:r w:rsidR="0011388D">
        <w:rPr>
          <w:rFonts w:ascii="Verdana" w:hAnsi="Verdana" w:cstheme="majorHAnsi"/>
          <w:szCs w:val="20"/>
        </w:rPr>
        <w:t>razowego obiektów i przedmiotów.</w:t>
      </w:r>
      <w:r w:rsidRPr="00B11276">
        <w:rPr>
          <w:rFonts w:ascii="Verdana" w:hAnsi="Verdana" w:cstheme="majorHAnsi"/>
          <w:szCs w:val="20"/>
        </w:rPr>
        <w:t xml:space="preserve"> </w:t>
      </w:r>
      <w:r w:rsidR="005032B0">
        <w:rPr>
          <w:rFonts w:ascii="Verdana" w:hAnsi="Verdana" w:cstheme="majorHAnsi"/>
          <w:szCs w:val="20"/>
        </w:rPr>
        <w:t>Specjalistyczne k</w:t>
      </w:r>
      <w:r w:rsidR="0011388D">
        <w:rPr>
          <w:rFonts w:ascii="Verdana" w:hAnsi="Verdana" w:cstheme="majorHAnsi"/>
          <w:szCs w:val="20"/>
        </w:rPr>
        <w:t>amery zapewniają</w:t>
      </w:r>
      <w:r w:rsidRPr="00B11276">
        <w:rPr>
          <w:rFonts w:ascii="Verdana" w:hAnsi="Verdana" w:cstheme="majorHAnsi"/>
          <w:szCs w:val="20"/>
        </w:rPr>
        <w:t xml:space="preserve"> obraz wysokiej rozdzielczości niezależnie od pory dnia i roku. </w:t>
      </w:r>
    </w:p>
    <w:p w14:paraId="46D07E4E" w14:textId="0E4D79B5" w:rsidR="0011388D" w:rsidRDefault="00B11276" w:rsidP="00B11276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 w:rsidRPr="00B11276">
        <w:rPr>
          <w:rFonts w:ascii="Verdana" w:hAnsi="Verdana" w:cstheme="majorHAnsi"/>
          <w:szCs w:val="20"/>
        </w:rPr>
        <w:t>RPP</w:t>
      </w:r>
      <w:r w:rsidR="00623764">
        <w:rPr>
          <w:rFonts w:ascii="Verdana" w:hAnsi="Verdana" w:cstheme="majorHAnsi"/>
          <w:szCs w:val="20"/>
        </w:rPr>
        <w:t xml:space="preserve"> posiada napęd gąsie</w:t>
      </w:r>
      <w:r w:rsidR="0011388D">
        <w:rPr>
          <w:rFonts w:ascii="Verdana" w:hAnsi="Verdana" w:cstheme="majorHAnsi"/>
          <w:szCs w:val="20"/>
        </w:rPr>
        <w:t>nicowy. U</w:t>
      </w:r>
      <w:r w:rsidRPr="00B11276">
        <w:rPr>
          <w:rFonts w:ascii="Verdana" w:hAnsi="Verdana" w:cstheme="majorHAnsi"/>
          <w:szCs w:val="20"/>
        </w:rPr>
        <w:t xml:space="preserve">możliwia </w:t>
      </w:r>
      <w:r w:rsidR="0011388D">
        <w:rPr>
          <w:rFonts w:ascii="Verdana" w:hAnsi="Verdana" w:cstheme="majorHAnsi"/>
          <w:szCs w:val="20"/>
        </w:rPr>
        <w:t xml:space="preserve">to </w:t>
      </w:r>
      <w:r w:rsidRPr="00B11276">
        <w:rPr>
          <w:rFonts w:ascii="Verdana" w:hAnsi="Verdana" w:cstheme="majorHAnsi"/>
          <w:szCs w:val="20"/>
        </w:rPr>
        <w:t>robotowi sprawne przemieszczanie się po drogach utwardzonych, gruntowych, bezdrożach, a także w terenie zurbanizowanym. Gabaryty robota pozwalają na przejazd przez drzwi o szerokości futr</w:t>
      </w:r>
      <w:r w:rsidR="0011388D">
        <w:rPr>
          <w:rFonts w:ascii="Verdana" w:hAnsi="Verdana" w:cstheme="majorHAnsi"/>
          <w:szCs w:val="20"/>
        </w:rPr>
        <w:t xml:space="preserve">yny wynoszącej </w:t>
      </w:r>
      <w:r w:rsidR="003706E3">
        <w:rPr>
          <w:rFonts w:ascii="Verdana" w:hAnsi="Verdana" w:cstheme="majorHAnsi"/>
          <w:szCs w:val="20"/>
        </w:rPr>
        <w:t xml:space="preserve">do </w:t>
      </w:r>
      <w:r w:rsidR="0011388D">
        <w:rPr>
          <w:rFonts w:ascii="Verdana" w:hAnsi="Verdana" w:cstheme="majorHAnsi"/>
          <w:szCs w:val="20"/>
        </w:rPr>
        <w:t>60 centymetrów.</w:t>
      </w:r>
    </w:p>
    <w:p w14:paraId="1D84BF63" w14:textId="78B99BDE" w:rsidR="00B11276" w:rsidRDefault="00B11276" w:rsidP="00B11276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 w:rsidRPr="00B11276">
        <w:rPr>
          <w:rFonts w:ascii="Verdana" w:hAnsi="Verdana" w:cstheme="majorHAnsi"/>
          <w:szCs w:val="20"/>
        </w:rPr>
        <w:t xml:space="preserve">Ukompletowanie robota stanowią najnowocześniejsze urządzenia do wykrywania min, materiałów pirotechnicznych, </w:t>
      </w:r>
      <w:r w:rsidR="0011388D">
        <w:rPr>
          <w:rFonts w:ascii="Verdana" w:hAnsi="Verdana" w:cstheme="majorHAnsi"/>
          <w:szCs w:val="20"/>
        </w:rPr>
        <w:t xml:space="preserve">skutków użycia </w:t>
      </w:r>
      <w:r w:rsidRPr="00B11276">
        <w:rPr>
          <w:rFonts w:ascii="Verdana" w:hAnsi="Verdana" w:cstheme="majorHAnsi"/>
          <w:szCs w:val="20"/>
        </w:rPr>
        <w:t>broni masowego rażenia oraz toksycznych środków chemicznych</w:t>
      </w:r>
      <w:r w:rsidR="0011388D">
        <w:rPr>
          <w:rFonts w:ascii="Verdana" w:hAnsi="Verdana" w:cstheme="majorHAnsi"/>
          <w:szCs w:val="20"/>
        </w:rPr>
        <w:t>. Robot wyposażony jest też</w:t>
      </w:r>
      <w:r w:rsidR="00CE0A32">
        <w:rPr>
          <w:rFonts w:ascii="Verdana" w:hAnsi="Verdana" w:cstheme="majorHAnsi"/>
          <w:szCs w:val="20"/>
        </w:rPr>
        <w:t xml:space="preserve"> w</w:t>
      </w:r>
      <w:r w:rsidRPr="00B11276">
        <w:rPr>
          <w:rFonts w:ascii="Verdana" w:hAnsi="Verdana" w:cstheme="majorHAnsi"/>
          <w:szCs w:val="20"/>
        </w:rPr>
        <w:t xml:space="preserve"> urządzenie do neutralizacji materiałów wybuchowych i niebezpiecznych wykorzystujące najnowszej generacji bezodrzutowy wyrzutnik pirotechniczny o zasięgu 30 metrów.</w:t>
      </w:r>
      <w:r w:rsidR="003706E3">
        <w:rPr>
          <w:rFonts w:ascii="Verdana" w:hAnsi="Verdana" w:cstheme="majorHAnsi"/>
          <w:szCs w:val="20"/>
        </w:rPr>
        <w:br/>
      </w:r>
    </w:p>
    <w:p w14:paraId="08AF0BC4" w14:textId="780384E4" w:rsidR="00B11276" w:rsidRPr="00B11276" w:rsidRDefault="00B11276" w:rsidP="00B11276">
      <w:pPr>
        <w:spacing w:after="120" w:line="360" w:lineRule="auto"/>
        <w:jc w:val="center"/>
        <w:rPr>
          <w:rFonts w:ascii="Verdana" w:hAnsi="Verdana" w:cstheme="majorHAnsi"/>
          <w:szCs w:val="20"/>
        </w:rPr>
      </w:pPr>
      <w:r w:rsidRPr="00B11276">
        <w:rPr>
          <w:rFonts w:ascii="Verdana" w:hAnsi="Verdana" w:cstheme="majorHAnsi"/>
          <w:szCs w:val="20"/>
        </w:rPr>
        <w:t>***</w:t>
      </w:r>
    </w:p>
    <w:p w14:paraId="5F521C45" w14:textId="79436BD8" w:rsidR="00B11276" w:rsidRDefault="00B11276" w:rsidP="00B11276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 w:rsidRPr="00B11276">
        <w:rPr>
          <w:rFonts w:ascii="Verdana" w:hAnsi="Verdana" w:cstheme="majorHAnsi"/>
          <w:b/>
          <w:szCs w:val="20"/>
        </w:rPr>
        <w:t xml:space="preserve">Sieć Badawcza Łukasiewicz – Przemysłowy Instytut Automatyki i Pomiarów PIAP (Łukasiewicz – PIAP) </w:t>
      </w:r>
      <w:r w:rsidRPr="00B11276">
        <w:rPr>
          <w:rFonts w:ascii="Verdana" w:hAnsi="Verdana" w:cstheme="majorHAnsi"/>
          <w:szCs w:val="20"/>
        </w:rPr>
        <w:t xml:space="preserve">to polskie centrum nowych technologii. Instytut powstał w 1965 roku, a od kwietnia 2019 roku jest częścią Sieci Badawczej Łukasiewicz. Specjalizuje się w automatyzacji i robotyzacji produkcji, druku 3D oraz technologiach kosmicznych. Jest wiodącym producentem robotów mobilnych do zastosowań specjalnych w Polsce i jednym z głównych producentów tego typu urządzeń na świecie. </w:t>
      </w:r>
      <w:r w:rsidRPr="00B11276">
        <w:rPr>
          <w:rFonts w:ascii="Verdana" w:hAnsi="Verdana" w:cstheme="majorHAnsi"/>
          <w:szCs w:val="20"/>
        </w:rPr>
        <w:lastRenderedPageBreak/>
        <w:t>Roboty eksportowane są do 22 krajów na świecie. Instytut realizuje też prace badawcze i badawczo-rozwojowe oraz międzynarodowe projekty. Siedziba in</w:t>
      </w:r>
      <w:r w:rsidR="003706E3">
        <w:rPr>
          <w:rFonts w:ascii="Verdana" w:hAnsi="Verdana" w:cstheme="majorHAnsi"/>
          <w:szCs w:val="20"/>
        </w:rPr>
        <w:t xml:space="preserve">stytutu mieści się w Warszawie. </w:t>
      </w:r>
      <w:r w:rsidRPr="00B11276">
        <w:rPr>
          <w:rFonts w:ascii="Verdana" w:hAnsi="Verdana" w:cstheme="majorHAnsi"/>
          <w:szCs w:val="20"/>
        </w:rPr>
        <w:t>Załoga Łukasiewicz – PIAP to blisko 300 osób pracujących w interdyscyplinarnych zespołach. (</w:t>
      </w:r>
      <w:hyperlink r:id="rId8" w:history="1">
        <w:r w:rsidRPr="003D5FAE">
          <w:rPr>
            <w:rStyle w:val="Hipercze"/>
            <w:rFonts w:ascii="Verdana" w:hAnsi="Verdana" w:cstheme="majorHAnsi"/>
            <w:szCs w:val="20"/>
          </w:rPr>
          <w:t>www.piap.pl</w:t>
        </w:r>
      </w:hyperlink>
      <w:r w:rsidR="003706E3">
        <w:rPr>
          <w:rFonts w:ascii="Verdana" w:hAnsi="Verdana" w:cstheme="majorHAnsi"/>
          <w:szCs w:val="20"/>
        </w:rPr>
        <w:t xml:space="preserve">, </w:t>
      </w:r>
      <w:hyperlink r:id="rId9" w:history="1">
        <w:r w:rsidR="003706E3" w:rsidRPr="00B11276">
          <w:rPr>
            <w:rStyle w:val="Hipercze"/>
            <w:rFonts w:ascii="Verdana" w:hAnsi="Verdana"/>
            <w:szCs w:val="20"/>
          </w:rPr>
          <w:t>www.antyterroryzm.com</w:t>
        </w:r>
      </w:hyperlink>
      <w:r w:rsidRPr="00B11276">
        <w:rPr>
          <w:rFonts w:ascii="Verdana" w:hAnsi="Verdana" w:cstheme="majorHAnsi"/>
          <w:szCs w:val="20"/>
        </w:rPr>
        <w:t>)</w:t>
      </w:r>
    </w:p>
    <w:p w14:paraId="49847657" w14:textId="77777777" w:rsidR="00B11276" w:rsidRPr="00B11276" w:rsidRDefault="00B11276" w:rsidP="00B11276">
      <w:pPr>
        <w:spacing w:after="120" w:line="360" w:lineRule="auto"/>
        <w:jc w:val="left"/>
        <w:rPr>
          <w:rFonts w:ascii="Verdana" w:hAnsi="Verdana" w:cstheme="majorHAnsi"/>
          <w:szCs w:val="20"/>
        </w:rPr>
      </w:pPr>
    </w:p>
    <w:p w14:paraId="63153A86" w14:textId="41D57196" w:rsidR="00DC37F1" w:rsidRPr="00315914" w:rsidRDefault="00B11276" w:rsidP="00B85176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 w:rsidRPr="00B11276">
        <w:rPr>
          <w:rFonts w:ascii="Verdana" w:hAnsi="Verdana" w:cstheme="majorHAnsi"/>
          <w:b/>
          <w:szCs w:val="20"/>
        </w:rPr>
        <w:t xml:space="preserve">Sieć Badawcza Łukasiewicz </w:t>
      </w:r>
      <w:r w:rsidRPr="00B11276">
        <w:rPr>
          <w:rFonts w:ascii="Verdana" w:hAnsi="Verdana" w:cstheme="majorHAnsi"/>
          <w:szCs w:val="20"/>
        </w:rPr>
        <w:t>to trzecia co do wielkości sieć badawcza w Europie stanowiąca efektywne zaplecze technologiczne i intelektualne administracji publicznej oraz realny pomost między nauką a gospodarką. Sieć samodzielnie i we współpracy z przedsiębiorcami realizuje przełomowe projekty biznesowe z wykorzystaniem najnowocześniejszego zaplecza badawczego i unikatowej wiedzy naukowej. W skład sieci wchodzi 36 instytutów badawczych zlokalizowanych w 11 polskich miastach. (lukasiewicz.gov.pl).</w:t>
      </w:r>
    </w:p>
    <w:p w14:paraId="70C42F89" w14:textId="77777777" w:rsidR="00287875" w:rsidRDefault="00287875" w:rsidP="00DC37F1">
      <w:pPr>
        <w:pStyle w:val="Default"/>
        <w:spacing w:line="36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40502FE5" w14:textId="77777777" w:rsidR="00DC37F1" w:rsidRPr="00B11276" w:rsidRDefault="00DC37F1" w:rsidP="00287875">
      <w:pPr>
        <w:pStyle w:val="Default"/>
        <w:spacing w:line="360" w:lineRule="auto"/>
        <w:jc w:val="center"/>
        <w:rPr>
          <w:rFonts w:ascii="Verdana" w:hAnsi="Verdana" w:cstheme="majorHAnsi"/>
          <w:bCs/>
          <w:sz w:val="20"/>
          <w:szCs w:val="20"/>
        </w:rPr>
      </w:pPr>
      <w:r w:rsidRPr="00B11276">
        <w:rPr>
          <w:rFonts w:ascii="Verdana" w:hAnsi="Verdana" w:cstheme="majorHAnsi"/>
          <w:bCs/>
          <w:sz w:val="20"/>
          <w:szCs w:val="20"/>
        </w:rPr>
        <w:t>***</w:t>
      </w:r>
    </w:p>
    <w:p w14:paraId="482F074B" w14:textId="5AE9E031" w:rsidR="008275BC" w:rsidRDefault="008275BC" w:rsidP="008275BC">
      <w:pPr>
        <w:spacing w:after="120" w:line="360" w:lineRule="auto"/>
        <w:jc w:val="left"/>
        <w:rPr>
          <w:rFonts w:ascii="Verdana" w:hAnsi="Verdana" w:cstheme="majorHAnsi"/>
          <w:szCs w:val="20"/>
        </w:rPr>
      </w:pPr>
      <w:r>
        <w:rPr>
          <w:rStyle w:val="Odwoanieintensywne"/>
          <w:rFonts w:ascii="Verdana" w:hAnsi="Verdana"/>
          <w:color w:val="44D62C" w:themeColor="accent1"/>
          <w:szCs w:val="20"/>
        </w:rPr>
        <w:t>FOTO DO INFORMACJI PRASOWEJ:</w:t>
      </w:r>
      <w:r>
        <w:rPr>
          <w:rStyle w:val="Odwoanieintensywne"/>
          <w:rFonts w:ascii="Verdana" w:hAnsi="Verdana"/>
          <w:color w:val="44D62C" w:themeColor="accent1"/>
          <w:szCs w:val="20"/>
        </w:rPr>
        <w:br/>
      </w:r>
      <w:hyperlink r:id="rId10" w:history="1">
        <w:r w:rsidR="00B11276" w:rsidRPr="00943D9C">
          <w:rPr>
            <w:rStyle w:val="Hipercze"/>
            <w:rFonts w:ascii="Verdana" w:hAnsi="Verdana" w:cstheme="majorHAnsi"/>
            <w:szCs w:val="20"/>
          </w:rPr>
          <w:t>https://cloud.piap.pl/index.php/s/a07QRAcKNQVj5Lu</w:t>
        </w:r>
      </w:hyperlink>
    </w:p>
    <w:p w14:paraId="693CFB4D" w14:textId="20E102CA" w:rsidR="008275BC" w:rsidRDefault="00943D9C" w:rsidP="00943D9C">
      <w:pPr>
        <w:pStyle w:val="Nagwek1"/>
        <w:spacing w:before="0" w:line="360" w:lineRule="auto"/>
        <w:ind w:right="284"/>
        <w:jc w:val="left"/>
        <w:rPr>
          <w:rStyle w:val="Odwoanieintensywne"/>
          <w:rFonts w:ascii="Verdana" w:hAnsi="Verdana"/>
          <w:color w:val="44D62C" w:themeColor="accent1"/>
          <w:sz w:val="20"/>
          <w:szCs w:val="20"/>
        </w:rPr>
      </w:pPr>
      <w:r>
        <w:rPr>
          <w:rFonts w:ascii="Verdana" w:hAnsi="Verdana"/>
          <w:b/>
          <w:bCs/>
          <w:smallCaps/>
          <w:noProof/>
          <w:color w:val="44D62C" w:themeColor="accent1"/>
          <w:spacing w:val="5"/>
          <w:sz w:val="20"/>
          <w:szCs w:val="20"/>
          <w:lang w:eastAsia="pl-PL"/>
        </w:rPr>
        <w:drawing>
          <wp:inline distT="0" distB="0" distL="0" distR="0" wp14:anchorId="7334C883" wp14:editId="41E3EB6B">
            <wp:extent cx="4898159" cy="30956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ot RPP w wojsku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6539" cy="3107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A6B058" w14:textId="31550597" w:rsidR="008275BC" w:rsidRPr="00943D9C" w:rsidRDefault="008275BC" w:rsidP="00340B9E">
      <w:pPr>
        <w:pStyle w:val="Default"/>
        <w:spacing w:line="360" w:lineRule="auto"/>
        <w:jc w:val="center"/>
        <w:rPr>
          <w:rFonts w:ascii="Verdana" w:hAnsi="Verdana" w:cstheme="majorHAnsi"/>
          <w:bCs/>
          <w:sz w:val="20"/>
          <w:szCs w:val="20"/>
        </w:rPr>
      </w:pPr>
      <w:r w:rsidRPr="00943D9C">
        <w:rPr>
          <w:rFonts w:ascii="Verdana" w:hAnsi="Verdana" w:cstheme="majorHAnsi"/>
          <w:bCs/>
          <w:sz w:val="20"/>
          <w:szCs w:val="20"/>
        </w:rPr>
        <w:t>***</w:t>
      </w:r>
    </w:p>
    <w:p w14:paraId="607E523A" w14:textId="77777777" w:rsidR="00943D9C" w:rsidRDefault="00340B9E" w:rsidP="00943D9C">
      <w:pPr>
        <w:spacing w:after="0" w:line="240" w:lineRule="auto"/>
        <w:ind w:right="-142"/>
        <w:jc w:val="left"/>
        <w:rPr>
          <w:rFonts w:ascii="Verdana" w:hAnsi="Verdana"/>
          <w:szCs w:val="20"/>
        </w:rPr>
      </w:pPr>
      <w:r>
        <w:rPr>
          <w:rStyle w:val="Odwoanieintensywne"/>
          <w:rFonts w:ascii="Verdana" w:hAnsi="Verdana"/>
          <w:color w:val="44D62C" w:themeColor="accent1"/>
          <w:szCs w:val="20"/>
        </w:rPr>
        <w:lastRenderedPageBreak/>
        <w:t>KONTAKT DLA MEDIÓW:</w:t>
      </w:r>
      <w:r>
        <w:rPr>
          <w:rStyle w:val="Odwoanieintensywne"/>
          <w:rFonts w:ascii="Verdana" w:hAnsi="Verdana"/>
          <w:color w:val="44D62C" w:themeColor="accent1"/>
          <w:szCs w:val="20"/>
        </w:rPr>
        <w:br/>
      </w:r>
    </w:p>
    <w:p w14:paraId="7BD7DD88" w14:textId="69255BF3" w:rsidR="00340B9E" w:rsidRDefault="00340B9E" w:rsidP="003706E3">
      <w:pPr>
        <w:spacing w:after="0" w:line="360" w:lineRule="auto"/>
        <w:ind w:right="-142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Paulina Wojda</w:t>
      </w:r>
    </w:p>
    <w:p w14:paraId="5CCB32E3" w14:textId="77777777" w:rsidR="00340B9E" w:rsidRDefault="00340B9E" w:rsidP="003706E3">
      <w:pPr>
        <w:spacing w:after="0" w:line="360" w:lineRule="auto"/>
        <w:ind w:right="-142"/>
        <w:jc w:val="left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PR i Media Relations</w:t>
      </w:r>
    </w:p>
    <w:p w14:paraId="1E935082" w14:textId="77777777" w:rsidR="00340B9E" w:rsidRPr="000C5BB2" w:rsidRDefault="00340B9E" w:rsidP="003706E3">
      <w:pPr>
        <w:spacing w:after="0" w:line="360" w:lineRule="auto"/>
        <w:ind w:right="-142"/>
        <w:jc w:val="left"/>
        <w:rPr>
          <w:rFonts w:ascii="Verdana" w:hAnsi="Verdana"/>
          <w:szCs w:val="20"/>
          <w:lang w:val="en-GB"/>
        </w:rPr>
      </w:pPr>
      <w:r w:rsidRPr="000C5BB2">
        <w:rPr>
          <w:rFonts w:ascii="Verdana" w:hAnsi="Verdana"/>
          <w:szCs w:val="20"/>
          <w:lang w:val="en-GB"/>
        </w:rPr>
        <w:t>Tel. 22 874 01 36</w:t>
      </w:r>
    </w:p>
    <w:p w14:paraId="25B91559" w14:textId="00289E7E" w:rsidR="00340B9E" w:rsidRPr="000C5BB2" w:rsidRDefault="00340B9E" w:rsidP="003706E3">
      <w:pPr>
        <w:spacing w:after="0" w:line="360" w:lineRule="auto"/>
        <w:ind w:right="-142"/>
        <w:jc w:val="left"/>
        <w:rPr>
          <w:rFonts w:ascii="Verdana" w:hAnsi="Verdana"/>
          <w:szCs w:val="20"/>
          <w:lang w:val="en-GB"/>
        </w:rPr>
      </w:pPr>
      <w:r w:rsidRPr="000C5BB2">
        <w:rPr>
          <w:rFonts w:ascii="Verdana" w:hAnsi="Verdana"/>
          <w:szCs w:val="20"/>
          <w:lang w:val="en-GB"/>
        </w:rPr>
        <w:t xml:space="preserve">e-mail: </w:t>
      </w:r>
      <w:hyperlink r:id="rId12" w:history="1">
        <w:r w:rsidRPr="000C5BB2">
          <w:rPr>
            <w:rStyle w:val="Hipercze"/>
            <w:rFonts w:ascii="Verdana" w:hAnsi="Verdana"/>
            <w:szCs w:val="20"/>
            <w:lang w:val="en-GB"/>
          </w:rPr>
          <w:t>pwojda@piap.pl</w:t>
        </w:r>
      </w:hyperlink>
    </w:p>
    <w:p w14:paraId="3337D09A" w14:textId="77777777" w:rsidR="00340B9E" w:rsidRPr="000C5BB2" w:rsidRDefault="00340B9E" w:rsidP="003706E3">
      <w:pPr>
        <w:spacing w:after="0" w:line="360" w:lineRule="auto"/>
        <w:ind w:right="-142"/>
        <w:jc w:val="left"/>
        <w:rPr>
          <w:rFonts w:ascii="Verdana" w:hAnsi="Verdana"/>
          <w:szCs w:val="20"/>
          <w:lang w:val="en-GB"/>
        </w:rPr>
      </w:pPr>
    </w:p>
    <w:p w14:paraId="23A7E44D" w14:textId="77777777" w:rsidR="00B11276" w:rsidRPr="00B11276" w:rsidRDefault="00B11276" w:rsidP="003706E3">
      <w:pPr>
        <w:spacing w:after="0" w:line="360" w:lineRule="auto"/>
        <w:ind w:right="-142"/>
        <w:jc w:val="left"/>
        <w:rPr>
          <w:rFonts w:ascii="Verdana" w:hAnsi="Verdana"/>
          <w:szCs w:val="20"/>
        </w:rPr>
      </w:pPr>
      <w:r w:rsidRPr="00B11276">
        <w:rPr>
          <w:rFonts w:ascii="Verdana" w:hAnsi="Verdana"/>
          <w:szCs w:val="20"/>
        </w:rPr>
        <w:t>Adam Szepczyński</w:t>
      </w:r>
    </w:p>
    <w:p w14:paraId="7AEE2381" w14:textId="77777777" w:rsidR="00B11276" w:rsidRPr="00B11276" w:rsidRDefault="00B11276" w:rsidP="003706E3">
      <w:pPr>
        <w:spacing w:after="0" w:line="360" w:lineRule="auto"/>
        <w:ind w:right="-142"/>
        <w:jc w:val="left"/>
        <w:rPr>
          <w:rFonts w:ascii="Verdana" w:hAnsi="Verdana"/>
          <w:szCs w:val="20"/>
        </w:rPr>
      </w:pPr>
      <w:r w:rsidRPr="00B11276">
        <w:rPr>
          <w:rFonts w:ascii="Verdana" w:hAnsi="Verdana"/>
          <w:szCs w:val="20"/>
        </w:rPr>
        <w:t>Dział Sprzedaży i Marketingu Produktów Specjalnych</w:t>
      </w:r>
    </w:p>
    <w:p w14:paraId="1CD4FB49" w14:textId="77777777" w:rsidR="00B11276" w:rsidRPr="00B11276" w:rsidRDefault="00B11276" w:rsidP="003706E3">
      <w:pPr>
        <w:spacing w:after="0" w:line="360" w:lineRule="auto"/>
        <w:ind w:right="-142"/>
        <w:jc w:val="left"/>
        <w:rPr>
          <w:rFonts w:ascii="Verdana" w:hAnsi="Verdana"/>
          <w:szCs w:val="20"/>
        </w:rPr>
      </w:pPr>
      <w:r w:rsidRPr="00B11276">
        <w:rPr>
          <w:rFonts w:ascii="Verdana" w:hAnsi="Verdana"/>
          <w:szCs w:val="20"/>
        </w:rPr>
        <w:t>Tel. 22 874 03 26</w:t>
      </w:r>
    </w:p>
    <w:p w14:paraId="62D62E35" w14:textId="5923FC65" w:rsidR="00C51304" w:rsidRDefault="00B11276" w:rsidP="003706E3">
      <w:pPr>
        <w:spacing w:after="0" w:line="360" w:lineRule="auto"/>
        <w:ind w:right="-142"/>
        <w:jc w:val="left"/>
        <w:rPr>
          <w:rFonts w:ascii="Verdana" w:hAnsi="Verdana"/>
          <w:szCs w:val="20"/>
        </w:rPr>
      </w:pPr>
      <w:r w:rsidRPr="00B11276">
        <w:rPr>
          <w:rFonts w:ascii="Verdana" w:hAnsi="Verdana"/>
          <w:szCs w:val="20"/>
        </w:rPr>
        <w:t xml:space="preserve">e-mail: </w:t>
      </w:r>
      <w:hyperlink r:id="rId13" w:history="1">
        <w:r w:rsidRPr="003D5FAE">
          <w:rPr>
            <w:rStyle w:val="Hipercze"/>
            <w:rFonts w:ascii="Verdana" w:hAnsi="Verdana"/>
            <w:szCs w:val="20"/>
          </w:rPr>
          <w:t>aszepczynski@piap.pl</w:t>
        </w:r>
      </w:hyperlink>
    </w:p>
    <w:p w14:paraId="1B18CB96" w14:textId="77777777" w:rsidR="00B11276" w:rsidRDefault="00B11276" w:rsidP="003706E3">
      <w:pPr>
        <w:spacing w:after="0" w:line="360" w:lineRule="auto"/>
        <w:ind w:right="-142"/>
        <w:jc w:val="left"/>
        <w:rPr>
          <w:rFonts w:ascii="Verdana" w:hAnsi="Verdana"/>
          <w:szCs w:val="20"/>
        </w:rPr>
      </w:pPr>
    </w:p>
    <w:p w14:paraId="22322941" w14:textId="1C23F4CD" w:rsidR="00DC37F1" w:rsidRPr="00782514" w:rsidRDefault="00DC37F1" w:rsidP="003706E3">
      <w:pPr>
        <w:spacing w:after="0" w:line="360" w:lineRule="auto"/>
        <w:ind w:right="-142"/>
        <w:jc w:val="left"/>
        <w:rPr>
          <w:rFonts w:ascii="Verdana" w:hAnsi="Verdana"/>
          <w:szCs w:val="20"/>
        </w:rPr>
      </w:pPr>
      <w:r w:rsidRPr="00782514">
        <w:rPr>
          <w:rFonts w:ascii="Verdana" w:hAnsi="Verdana"/>
          <w:szCs w:val="20"/>
        </w:rPr>
        <w:t xml:space="preserve">Sieć Badawcza Łukasiewicz – </w:t>
      </w:r>
      <w:r w:rsidR="00782514">
        <w:rPr>
          <w:rFonts w:ascii="Verdana" w:hAnsi="Verdana"/>
          <w:szCs w:val="20"/>
        </w:rPr>
        <w:br/>
      </w:r>
      <w:r w:rsidRPr="00782514">
        <w:rPr>
          <w:rFonts w:ascii="Verdana" w:hAnsi="Verdana"/>
          <w:szCs w:val="20"/>
        </w:rPr>
        <w:t>Przemysłowy Instytut Automatyki i Pomiarów PIAP</w:t>
      </w:r>
    </w:p>
    <w:p w14:paraId="1F7A2874" w14:textId="77777777" w:rsidR="00B11276" w:rsidRDefault="00DC37F1" w:rsidP="003706E3">
      <w:pPr>
        <w:spacing w:after="0" w:line="360" w:lineRule="auto"/>
        <w:jc w:val="left"/>
        <w:rPr>
          <w:rFonts w:ascii="Verdana" w:hAnsi="Verdana"/>
          <w:szCs w:val="20"/>
        </w:rPr>
      </w:pPr>
      <w:r w:rsidRPr="00782514">
        <w:rPr>
          <w:rFonts w:ascii="Verdana" w:hAnsi="Verdana"/>
          <w:szCs w:val="20"/>
        </w:rPr>
        <w:t xml:space="preserve">Aleje Jerozolimskie </w:t>
      </w:r>
      <w:r w:rsidR="00B11276">
        <w:rPr>
          <w:rFonts w:ascii="Verdana" w:hAnsi="Verdana"/>
          <w:szCs w:val="20"/>
        </w:rPr>
        <w:t>202,   02-486 Warszawa</w:t>
      </w:r>
    </w:p>
    <w:p w14:paraId="25001B59" w14:textId="06A35EF7" w:rsidR="00F5792F" w:rsidRPr="00C51304" w:rsidRDefault="00D44AC1" w:rsidP="003706E3">
      <w:pPr>
        <w:spacing w:after="0" w:line="360" w:lineRule="auto"/>
        <w:jc w:val="left"/>
        <w:rPr>
          <w:rFonts w:ascii="Verdana" w:hAnsi="Verdana"/>
          <w:color w:val="auto"/>
          <w:szCs w:val="20"/>
          <w:u w:val="single"/>
        </w:rPr>
      </w:pPr>
      <w:hyperlink r:id="rId14" w:history="1">
        <w:r w:rsidR="00B11276" w:rsidRPr="00B11276">
          <w:rPr>
            <w:rStyle w:val="Hipercze"/>
            <w:rFonts w:ascii="Verdana" w:hAnsi="Verdana"/>
            <w:szCs w:val="20"/>
          </w:rPr>
          <w:t>www.piap.pl</w:t>
        </w:r>
      </w:hyperlink>
      <w:r w:rsidR="00B11276" w:rsidRPr="00B11276">
        <w:rPr>
          <w:rFonts w:ascii="Verdana" w:hAnsi="Verdana"/>
          <w:szCs w:val="20"/>
        </w:rPr>
        <w:t xml:space="preserve">, </w:t>
      </w:r>
      <w:hyperlink r:id="rId15" w:history="1">
        <w:r w:rsidR="00B11276" w:rsidRPr="00B11276">
          <w:rPr>
            <w:rStyle w:val="Hipercze"/>
            <w:rFonts w:ascii="Verdana" w:hAnsi="Verdana"/>
            <w:szCs w:val="20"/>
          </w:rPr>
          <w:t>www.antyterroryzm.com</w:t>
        </w:r>
      </w:hyperlink>
      <w:r w:rsidR="00B11276">
        <w:rPr>
          <w:rFonts w:ascii="Verdana" w:hAnsi="Verdana"/>
          <w:szCs w:val="20"/>
        </w:rPr>
        <w:t xml:space="preserve"> </w:t>
      </w:r>
    </w:p>
    <w:sectPr w:rsidR="00F5792F" w:rsidRPr="00C51304" w:rsidSect="00DC37F1">
      <w:footerReference w:type="default" r:id="rId16"/>
      <w:headerReference w:type="first" r:id="rId17"/>
      <w:footerReference w:type="first" r:id="rId18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86BC7C" w14:textId="77777777" w:rsidR="00D44AC1" w:rsidRDefault="00D44AC1" w:rsidP="006747BD">
      <w:pPr>
        <w:spacing w:after="0" w:line="240" w:lineRule="auto"/>
      </w:pPr>
      <w:r>
        <w:separator/>
      </w:r>
    </w:p>
  </w:endnote>
  <w:endnote w:type="continuationSeparator" w:id="0">
    <w:p w14:paraId="072FE062" w14:textId="77777777" w:rsidR="00D44AC1" w:rsidRDefault="00D44AC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9AB40" w14:textId="574D313D" w:rsidR="00D40690" w:rsidRDefault="00D40690">
    <w:pPr>
      <w:pStyle w:val="Stopka"/>
    </w:pPr>
  </w:p>
  <w:sdt>
    <w:sdtPr>
      <w:id w:val="-997339728"/>
      <w:docPartObj>
        <w:docPartGallery w:val="Page Numbers (Bottom of Page)"/>
        <w:docPartUnique/>
      </w:docPartObj>
    </w:sdtPr>
    <w:sdtEndPr/>
    <w:sdtContent>
      <w:sdt>
        <w:sdtPr>
          <w:id w:val="915436161"/>
          <w:docPartObj>
            <w:docPartGallery w:val="Page Numbers (Top of Page)"/>
            <w:docPartUnique/>
          </w:docPartObj>
        </w:sdtPr>
        <w:sdtEndPr/>
        <w:sdtContent>
          <w:p w14:paraId="3E32AE3F" w14:textId="77777777" w:rsidR="00DC37F1" w:rsidRPr="00D40690" w:rsidRDefault="00DC37F1" w:rsidP="00DC37F1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37B22">
              <w:rPr>
                <w:noProof/>
              </w:rPr>
              <w:t>4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37B2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3A0B9F60" w14:textId="42595D7A" w:rsidR="00D40690" w:rsidRPr="00DC37F1" w:rsidRDefault="00DC37F1" w:rsidP="00DC37F1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0B55150" wp14:editId="56FD5C07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1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8AC25D" w14:textId="77777777" w:rsidR="00DC37F1" w:rsidRPr="00DA52A1" w:rsidRDefault="00DC37F1" w:rsidP="00DC37F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0B5515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.5pt;margin-top:774.7pt;width:83.6pt;height:17.55pt;z-index:-251642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" filled="f" stroked="f">
              <o:lock v:ext="edit" aspectratio="t"/>
              <v:textbox style="mso-fit-shape-to-text:t" inset="0,0,0,0">
                <w:txbxContent>
                  <w:p w14:paraId="188AC25D" w14:textId="77777777" w:rsidR="00DC37F1" w:rsidRPr="00DA52A1" w:rsidRDefault="00DC37F1" w:rsidP="00DC37F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spacing w:val="2"/>
        <w:lang w:eastAsia="pl-PL"/>
      </w:rPr>
      <w:drawing>
        <wp:anchor distT="0" distB="0" distL="114300" distR="114300" simplePos="0" relativeHeight="251671552" behindDoc="1" locked="1" layoutInCell="1" allowOverlap="1" wp14:anchorId="50C05CF2" wp14:editId="7EBA990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6" name="Obraz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78DE867" wp14:editId="7A199440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15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4F2BA6" w14:textId="77777777" w:rsidR="00DC37F1" w:rsidRDefault="00DC37F1" w:rsidP="00DC37F1">
                          <w:pPr>
                            <w:pStyle w:val="LukStopka-adres"/>
                          </w:pPr>
                          <w:r>
                            <w:t>Sieć Badawcza Łukasiewicz – Przemysłowy Instytut Automatyki i Pomiarów PIAP</w:t>
                          </w:r>
                        </w:p>
                        <w:p w14:paraId="5E4A4C2E" w14:textId="77777777" w:rsidR="00DC37F1" w:rsidRDefault="00DC37F1" w:rsidP="00DC37F1">
                          <w:pPr>
                            <w:pStyle w:val="LukStopka-adres"/>
                          </w:pPr>
                          <w:r>
                            <w:t>02-486 Warszawa, Al. Jerozolimskie 202, Tel: +48 22 874 01 64</w:t>
                          </w:r>
                        </w:p>
                        <w:p w14:paraId="6359687C" w14:textId="77777777" w:rsidR="00DC37F1" w:rsidRDefault="00DC37F1" w:rsidP="00DC37F1">
                          <w:pPr>
                            <w:pStyle w:val="LukStopka-adres"/>
                          </w:pPr>
                          <w:r>
                            <w:t>E-mail: piap@piap.pl, NIP: 525 000 88 15, REGON: 000035257</w:t>
                          </w:r>
                        </w:p>
                        <w:p w14:paraId="780A4CD6" w14:textId="77777777" w:rsidR="00DC37F1" w:rsidRPr="004F5805" w:rsidRDefault="00DC37F1" w:rsidP="00DC37F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Sąd Rejonowy dla m.st. Warszawy, XIII Wydział Gospodarczy KRS nr 0000024396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78DE867" id="_x0000_s1027" type="#_x0000_t202" style="position:absolute;margin-left:0;margin-top:774.9pt;width:336.15pt;height:17.55pt;z-index:-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" filled="f" stroked="f">
              <o:lock v:ext="edit" aspectratio="t"/>
              <v:textbox style="mso-fit-shape-to-text:t" inset="0,0,0,0">
                <w:txbxContent>
                  <w:p w14:paraId="1E4F2BA6" w14:textId="77777777" w:rsidR="00DC37F1" w:rsidRDefault="00DC37F1" w:rsidP="00DC37F1">
                    <w:pPr>
                      <w:pStyle w:val="LukStopka-adres"/>
                    </w:pPr>
                    <w:r>
                      <w:t>Sieć Badawcza Łukasiewicz – Przemysłowy Instytut Automatyki i Pomiarów PIAP</w:t>
                    </w:r>
                  </w:p>
                  <w:p w14:paraId="5E4A4C2E" w14:textId="77777777" w:rsidR="00DC37F1" w:rsidRDefault="00DC37F1" w:rsidP="00DC37F1">
                    <w:pPr>
                      <w:pStyle w:val="LukStopka-adres"/>
                    </w:pPr>
                    <w:r>
                      <w:t>02-486 Warszawa, Al. Jerozolimskie 202, Tel: +48 22 874 01 64</w:t>
                    </w:r>
                  </w:p>
                  <w:p w14:paraId="6359687C" w14:textId="77777777" w:rsidR="00DC37F1" w:rsidRDefault="00DC37F1" w:rsidP="00DC37F1">
                    <w:pPr>
                      <w:pStyle w:val="LukStopka-adres"/>
                    </w:pPr>
                    <w:r>
                      <w:t>E-mail: piap@piap.pl, NIP: 525 000 88 15, REGON: 000035257</w:t>
                    </w:r>
                  </w:p>
                  <w:p w14:paraId="780A4CD6" w14:textId="77777777" w:rsidR="00DC37F1" w:rsidRPr="004F5805" w:rsidRDefault="00DC37F1" w:rsidP="00DC37F1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Sąd Rejonowy dla m.st. Warszawy, XIII Wydział Gospodarczy KRS nr 0000024396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5737520"/>
      <w:docPartObj>
        <w:docPartGallery w:val="Page Numbers (Bottom of Page)"/>
        <w:docPartUnique/>
      </w:docPartObj>
    </w:sdtPr>
    <w:sdtEndPr/>
    <w:sdtContent>
      <w:sdt>
        <w:sdtPr>
          <w:id w:val="-1836678757"/>
          <w:docPartObj>
            <w:docPartGallery w:val="Page Numbers (Top of Page)"/>
            <w:docPartUnique/>
          </w:docPartObj>
        </w:sdtPr>
        <w:sdtEndPr/>
        <w:sdtContent>
          <w:p w14:paraId="2C9BE1B2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937B22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937B22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32E3A5C" w14:textId="77777777" w:rsidR="003F4BA3" w:rsidRPr="00D06D36" w:rsidRDefault="00DA52A1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440FD74A" wp14:editId="2EC305E1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222885"/>
              <wp:effectExtent l="0" t="0" r="508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24B51F" w14:textId="337D6C66" w:rsidR="00DA52A1" w:rsidRP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40FD74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.5pt;margin-top:774.7pt;width:83.6pt;height:17.55pt;z-index:-251646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B24B51F" w14:textId="337D6C66" w:rsidR="00DA52A1" w:rsidRP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0AC553F8" wp14:editId="4F3312A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F5805"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755F8E65" wp14:editId="6DE6B0F3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7145DB" w14:textId="754DBDD3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</w:t>
                          </w:r>
                          <w:r w:rsidR="00421C7E">
                            <w:t>Przemysłowy Instytut Automatyki i Pomiarów PIAP</w:t>
                          </w:r>
                        </w:p>
                        <w:p w14:paraId="2091EBC1" w14:textId="40639911" w:rsidR="00DA52A1" w:rsidRDefault="00DA52A1" w:rsidP="00DA52A1">
                          <w:pPr>
                            <w:pStyle w:val="LukStopka-adres"/>
                          </w:pPr>
                          <w:r>
                            <w:t>02-</w:t>
                          </w:r>
                          <w:r w:rsidR="00421C7E">
                            <w:t>486</w:t>
                          </w:r>
                          <w:r>
                            <w:t xml:space="preserve"> Warszawa, </w:t>
                          </w:r>
                          <w:r w:rsidR="00421C7E">
                            <w:t>Al. Jerozolimskie 202</w:t>
                          </w:r>
                          <w:r>
                            <w:t>, Tel: +48 22</w:t>
                          </w:r>
                          <w:r w:rsidR="00421C7E">
                            <w:t> 874 01 64</w:t>
                          </w:r>
                        </w:p>
                        <w:p w14:paraId="190E1512" w14:textId="737096F6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E-mail: </w:t>
                          </w:r>
                          <w:r w:rsidR="00421C7E">
                            <w:t>piap</w:t>
                          </w:r>
                          <w:r>
                            <w:t>@</w:t>
                          </w:r>
                          <w:r w:rsidR="00421C7E">
                            <w:t>piap</w:t>
                          </w:r>
                          <w:r w:rsidR="00DC37F1">
                            <w:t>.pl,</w:t>
                          </w:r>
                          <w:r>
                            <w:t xml:space="preserve"> NIP: 525</w:t>
                          </w:r>
                          <w:r w:rsidR="00421C7E">
                            <w:t> 000 88 15</w:t>
                          </w:r>
                          <w:r>
                            <w:t xml:space="preserve">, REGON: </w:t>
                          </w:r>
                          <w:r w:rsidR="00421C7E">
                            <w:t>000035257</w:t>
                          </w:r>
                        </w:p>
                        <w:p w14:paraId="4C4B11BB" w14:textId="5A846D21" w:rsidR="004F5805" w:rsidRPr="004F5805" w:rsidRDefault="00DC37F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  <w:r>
                            <w:t>Sąd Rejonowy dla m.st. Warszawy, XIII Wydział</w:t>
                          </w:r>
                          <w:r w:rsidR="00DA52A1">
                            <w:t xml:space="preserve"> Gospodarczy KRS nr 00000</w:t>
                          </w:r>
                          <w:r w:rsidR="00421C7E">
                            <w:t>24396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755F8E65" id="_x0000_s1029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7C7145DB" w14:textId="754DBDD3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</w:t>
                    </w:r>
                    <w:r w:rsidR="00421C7E">
                      <w:t>Przemysłowy Instytut Automatyki i Pomiarów PIAP</w:t>
                    </w:r>
                  </w:p>
                  <w:p w14:paraId="2091EBC1" w14:textId="40639911" w:rsidR="00DA52A1" w:rsidRDefault="00DA52A1" w:rsidP="00DA52A1">
                    <w:pPr>
                      <w:pStyle w:val="LukStopka-adres"/>
                    </w:pPr>
                    <w:r>
                      <w:t>02-</w:t>
                    </w:r>
                    <w:r w:rsidR="00421C7E">
                      <w:t>486</w:t>
                    </w:r>
                    <w:r>
                      <w:t xml:space="preserve"> Warszawa, </w:t>
                    </w:r>
                    <w:r w:rsidR="00421C7E">
                      <w:t>Al. Jerozolimskie 202</w:t>
                    </w:r>
                    <w:r>
                      <w:t>, Tel: +48 22</w:t>
                    </w:r>
                    <w:r w:rsidR="00421C7E">
                      <w:t> 874 01 64</w:t>
                    </w:r>
                  </w:p>
                  <w:p w14:paraId="190E1512" w14:textId="737096F6"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421C7E">
                      <w:t>piap</w:t>
                    </w:r>
                    <w:r>
                      <w:t>@</w:t>
                    </w:r>
                    <w:r w:rsidR="00421C7E">
                      <w:t>piap</w:t>
                    </w:r>
                    <w:r w:rsidR="00DC37F1">
                      <w:t>.pl,</w:t>
                    </w:r>
                    <w:r>
                      <w:t xml:space="preserve"> NIP: 525</w:t>
                    </w:r>
                    <w:r w:rsidR="00421C7E">
                      <w:t> 000 88 15</w:t>
                    </w:r>
                    <w:r>
                      <w:t xml:space="preserve">, REGON: </w:t>
                    </w:r>
                    <w:r w:rsidR="00421C7E">
                      <w:t>000035257</w:t>
                    </w:r>
                  </w:p>
                  <w:p w14:paraId="4C4B11BB" w14:textId="5A846D21" w:rsidR="004F5805" w:rsidRPr="004F5805" w:rsidRDefault="00DC37F1" w:rsidP="00DA52A1">
                    <w:pPr>
                      <w:pStyle w:val="LukStopka-adres"/>
                      <w:rPr>
                        <w:lang w:val="de-DE"/>
                      </w:rPr>
                    </w:pPr>
                    <w:r>
                      <w:t>Sąd Rejonowy dla m.st. Warszawy, XIII Wydział</w:t>
                    </w:r>
                    <w:r w:rsidR="00DA52A1">
                      <w:t xml:space="preserve"> Gospodarczy KRS nr 00000</w:t>
                    </w:r>
                    <w:r w:rsidR="00421C7E">
                      <w:t>24396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AB2D4" w14:textId="77777777" w:rsidR="00D44AC1" w:rsidRDefault="00D44AC1" w:rsidP="006747BD">
      <w:pPr>
        <w:spacing w:after="0" w:line="240" w:lineRule="auto"/>
      </w:pPr>
      <w:r>
        <w:separator/>
      </w:r>
    </w:p>
  </w:footnote>
  <w:footnote w:type="continuationSeparator" w:id="0">
    <w:p w14:paraId="47901F09" w14:textId="77777777" w:rsidR="00D44AC1" w:rsidRDefault="00D44AC1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EB80" w14:textId="77777777" w:rsidR="006747BD" w:rsidRPr="00DA52A1" w:rsidRDefault="00DA52A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1" locked="1" layoutInCell="1" allowOverlap="1" wp14:anchorId="0D5570AB" wp14:editId="3F1D7DAF">
          <wp:simplePos x="0" y="0"/>
          <wp:positionH relativeFrom="page">
            <wp:posOffset>0</wp:posOffset>
          </wp:positionH>
          <wp:positionV relativeFrom="page">
            <wp:posOffset>3175</wp:posOffset>
          </wp:positionV>
          <wp:extent cx="1702435" cy="2322195"/>
          <wp:effectExtent l="0" t="0" r="0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kasiewicz-Logo-Rozsz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435" cy="232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7E"/>
    <w:rsid w:val="00070438"/>
    <w:rsid w:val="00077647"/>
    <w:rsid w:val="00094373"/>
    <w:rsid w:val="000A69BD"/>
    <w:rsid w:val="000C5BB2"/>
    <w:rsid w:val="0011388D"/>
    <w:rsid w:val="00124AB3"/>
    <w:rsid w:val="00143899"/>
    <w:rsid w:val="00144637"/>
    <w:rsid w:val="00231524"/>
    <w:rsid w:val="00246199"/>
    <w:rsid w:val="002704FA"/>
    <w:rsid w:val="0028179C"/>
    <w:rsid w:val="00287875"/>
    <w:rsid w:val="00291E3F"/>
    <w:rsid w:val="002D48BE"/>
    <w:rsid w:val="002E1EB8"/>
    <w:rsid w:val="002E77EE"/>
    <w:rsid w:val="002F4540"/>
    <w:rsid w:val="00335F9F"/>
    <w:rsid w:val="00340B9E"/>
    <w:rsid w:val="00346C00"/>
    <w:rsid w:val="003535F5"/>
    <w:rsid w:val="00354A18"/>
    <w:rsid w:val="003706E3"/>
    <w:rsid w:val="0039281A"/>
    <w:rsid w:val="003F4BA3"/>
    <w:rsid w:val="00421C7E"/>
    <w:rsid w:val="0045087B"/>
    <w:rsid w:val="0046085D"/>
    <w:rsid w:val="00464137"/>
    <w:rsid w:val="004A498C"/>
    <w:rsid w:val="004C233A"/>
    <w:rsid w:val="004C65D0"/>
    <w:rsid w:val="004E41F3"/>
    <w:rsid w:val="004F5805"/>
    <w:rsid w:val="005032B0"/>
    <w:rsid w:val="0050680D"/>
    <w:rsid w:val="00526CDD"/>
    <w:rsid w:val="005833AE"/>
    <w:rsid w:val="005D1495"/>
    <w:rsid w:val="00623764"/>
    <w:rsid w:val="006747BD"/>
    <w:rsid w:val="006B04A3"/>
    <w:rsid w:val="006D58A9"/>
    <w:rsid w:val="006D6DE5"/>
    <w:rsid w:val="006E5990"/>
    <w:rsid w:val="00731BCF"/>
    <w:rsid w:val="0074215E"/>
    <w:rsid w:val="00760621"/>
    <w:rsid w:val="00772B99"/>
    <w:rsid w:val="00782514"/>
    <w:rsid w:val="00805DF6"/>
    <w:rsid w:val="00821F16"/>
    <w:rsid w:val="008275BC"/>
    <w:rsid w:val="00833E95"/>
    <w:rsid w:val="008368C0"/>
    <w:rsid w:val="0084396A"/>
    <w:rsid w:val="00854B7B"/>
    <w:rsid w:val="008629C2"/>
    <w:rsid w:val="00866D6F"/>
    <w:rsid w:val="00891C83"/>
    <w:rsid w:val="008B3B06"/>
    <w:rsid w:val="008C1729"/>
    <w:rsid w:val="008C75DD"/>
    <w:rsid w:val="008E62A0"/>
    <w:rsid w:val="008F0AEE"/>
    <w:rsid w:val="008F209D"/>
    <w:rsid w:val="008F301B"/>
    <w:rsid w:val="00937B22"/>
    <w:rsid w:val="00943D9C"/>
    <w:rsid w:val="009D4C4D"/>
    <w:rsid w:val="00A1220E"/>
    <w:rsid w:val="00A14F93"/>
    <w:rsid w:val="00A36F46"/>
    <w:rsid w:val="00A40089"/>
    <w:rsid w:val="00A4401C"/>
    <w:rsid w:val="00A52C29"/>
    <w:rsid w:val="00A55C9E"/>
    <w:rsid w:val="00A572DF"/>
    <w:rsid w:val="00A74B3D"/>
    <w:rsid w:val="00B0025A"/>
    <w:rsid w:val="00B11276"/>
    <w:rsid w:val="00B61F8A"/>
    <w:rsid w:val="00B85176"/>
    <w:rsid w:val="00BA2A50"/>
    <w:rsid w:val="00BE0437"/>
    <w:rsid w:val="00BF29E6"/>
    <w:rsid w:val="00C21DC3"/>
    <w:rsid w:val="00C51304"/>
    <w:rsid w:val="00C736D5"/>
    <w:rsid w:val="00C743F4"/>
    <w:rsid w:val="00CE0A32"/>
    <w:rsid w:val="00D005B3"/>
    <w:rsid w:val="00D06D36"/>
    <w:rsid w:val="00D22BDA"/>
    <w:rsid w:val="00D40690"/>
    <w:rsid w:val="00D44AC1"/>
    <w:rsid w:val="00D77814"/>
    <w:rsid w:val="00D914CA"/>
    <w:rsid w:val="00DA50C4"/>
    <w:rsid w:val="00DA52A1"/>
    <w:rsid w:val="00DC37F1"/>
    <w:rsid w:val="00E30910"/>
    <w:rsid w:val="00E526AF"/>
    <w:rsid w:val="00E54F47"/>
    <w:rsid w:val="00E81337"/>
    <w:rsid w:val="00E86581"/>
    <w:rsid w:val="00E93697"/>
    <w:rsid w:val="00EE493C"/>
    <w:rsid w:val="00F40B52"/>
    <w:rsid w:val="00F45496"/>
    <w:rsid w:val="00F5792F"/>
    <w:rsid w:val="00F7288E"/>
    <w:rsid w:val="00F86511"/>
    <w:rsid w:val="00FB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FF2BC"/>
  <w15:chartTrackingRefBased/>
  <w15:docId w15:val="{A165FD00-3C57-4EDE-B029-DA618A0B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37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16B15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character" w:customStyle="1" w:styleId="value">
    <w:name w:val="value"/>
    <w:basedOn w:val="Domylnaczcionkaakapitu"/>
    <w:rsid w:val="00421C7E"/>
  </w:style>
  <w:style w:type="character" w:styleId="Hipercze">
    <w:name w:val="Hyperlink"/>
    <w:basedOn w:val="Domylnaczcionkaakapitu"/>
    <w:uiPriority w:val="99"/>
    <w:unhideWhenUsed/>
    <w:rsid w:val="00DC37F1"/>
    <w:rPr>
      <w:color w:val="0563C1"/>
      <w:u w:val="single"/>
    </w:rPr>
  </w:style>
  <w:style w:type="paragraph" w:customStyle="1" w:styleId="Default">
    <w:name w:val="Default"/>
    <w:basedOn w:val="Normalny"/>
    <w:rsid w:val="00DC37F1"/>
    <w:pPr>
      <w:autoSpaceDE w:val="0"/>
      <w:autoSpaceDN w:val="0"/>
      <w:spacing w:after="0" w:line="240" w:lineRule="auto"/>
      <w:jc w:val="left"/>
    </w:pPr>
    <w:rPr>
      <w:rFonts w:ascii="Calibri" w:hAnsi="Calibri" w:cs="Calibri"/>
      <w:color w:val="000000"/>
      <w:spacing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37F1"/>
    <w:rPr>
      <w:b/>
      <w:bCs/>
    </w:rPr>
  </w:style>
  <w:style w:type="character" w:styleId="Odwoanieintensywne">
    <w:name w:val="Intense Reference"/>
    <w:uiPriority w:val="32"/>
    <w:qFormat/>
    <w:rsid w:val="00DC37F1"/>
    <w:rPr>
      <w:b/>
      <w:bCs/>
      <w:smallCaps/>
      <w:color w:val="5B9BD5"/>
      <w:spacing w:val="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37F1"/>
    <w:rPr>
      <w:rFonts w:asciiTheme="majorHAnsi" w:eastAsiaTheme="majorEastAsia" w:hAnsiTheme="majorHAnsi" w:cstheme="majorBidi"/>
      <w:color w:val="216B15" w:themeColor="accent1" w:themeShade="7F"/>
      <w:spacing w:val="4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85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91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910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910"/>
    <w:rPr>
      <w:b/>
      <w:bCs/>
      <w:color w:val="000000" w:themeColor="background1"/>
      <w:spacing w:val="4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11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p.pl" TargetMode="External"/><Relationship Id="rId13" Type="http://schemas.openxmlformats.org/officeDocument/2006/relationships/hyperlink" Target="mailto:aszepczynski@piap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wojda@piap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https://www.antyterroryzm.com/" TargetMode="External"/><Relationship Id="rId10" Type="http://schemas.openxmlformats.org/officeDocument/2006/relationships/hyperlink" Target="https://cloud.piap.pl/index.php/s/a07QRAcKNQVj5L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tyterroryzm.com/" TargetMode="External"/><Relationship Id="rId14" Type="http://schemas.openxmlformats.org/officeDocument/2006/relationships/hyperlink" Target="https://piap.p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\Dokumenty\PIAP-SBL\KsiegaZnaku\PapierFirmowy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2770F-E855-4C45-8EBD-E379A2FE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2</TotalTime>
  <Pages>4</Pages>
  <Words>704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pwojda</cp:lastModifiedBy>
  <cp:revision>4</cp:revision>
  <cp:lastPrinted>2020-02-21T12:55:00Z</cp:lastPrinted>
  <dcterms:created xsi:type="dcterms:W3CDTF">2020-03-05T11:26:00Z</dcterms:created>
  <dcterms:modified xsi:type="dcterms:W3CDTF">2020-03-05T11:34:00Z</dcterms:modified>
</cp:coreProperties>
</file>